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264F4" w:rsidRDefault="00B9332B">
      <w:r>
        <w:rPr>
          <w:noProof/>
        </w:rPr>
        <w:drawing>
          <wp:anchor distT="0" distB="0" distL="114300" distR="114300" simplePos="0" relativeHeight="251658240" behindDoc="1" locked="0" layoutInCell="1" allowOverlap="1">
            <wp:simplePos x="0" y="0"/>
            <wp:positionH relativeFrom="column">
              <wp:posOffset>-914256</wp:posOffset>
            </wp:positionH>
            <wp:positionV relativeFrom="paragraph">
              <wp:posOffset>-914400</wp:posOffset>
            </wp:positionV>
            <wp:extent cx="7812009" cy="1011342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a:extLst>
                        <a:ext uri="{28A0092B-C50C-407E-A947-70E740481C1C}">
                          <a14:useLocalDpi xmlns:a14="http://schemas.microsoft.com/office/drawing/2010/main" val="0"/>
                        </a:ext>
                      </a:extLst>
                    </a:blip>
                    <a:stretch>
                      <a:fillRect/>
                    </a:stretch>
                  </pic:blipFill>
                  <pic:spPr>
                    <a:xfrm>
                      <a:off x="0" y="0"/>
                      <a:ext cx="7812009" cy="10113420"/>
                    </a:xfrm>
                    <a:prstGeom prst="rect">
                      <a:avLst/>
                    </a:prstGeom>
                  </pic:spPr>
                </pic:pic>
              </a:graphicData>
            </a:graphic>
            <wp14:sizeRelH relativeFrom="page">
              <wp14:pctWidth>0</wp14:pctWidth>
            </wp14:sizeRelH>
            <wp14:sizeRelV relativeFrom="page">
              <wp14:pctHeight>0</wp14:pctHeight>
            </wp14:sizeRelV>
          </wp:anchor>
        </w:drawing>
      </w:r>
    </w:p>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p w:rsidR="00FA3D79" w:rsidRDefault="00FA3D79"/>
    <w:tbl>
      <w:tblPr>
        <w:tblW w:w="499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9"/>
        <w:gridCol w:w="6508"/>
      </w:tblGrid>
      <w:tr w:rsidR="00FA3D79" w:rsidTr="00FA3D79">
        <w:trPr>
          <w:trHeight w:val="413"/>
        </w:trPr>
        <w:tc>
          <w:tcPr>
            <w:tcW w:w="5000" w:type="pct"/>
            <w:gridSpan w:val="2"/>
            <w:shd w:val="clear" w:color="auto" w:fill="222A35" w:themeFill="text2" w:themeFillShade="80"/>
          </w:tcPr>
          <w:p w:rsidR="00FA3D79" w:rsidRPr="006D56BB" w:rsidRDefault="00FA3D79" w:rsidP="00B80B87">
            <w:pPr>
              <w:spacing w:before="40" w:after="40"/>
              <w:jc w:val="center"/>
              <w:rPr>
                <w:rFonts w:cs="Arial"/>
                <w:b/>
                <w:color w:val="FFFFFF" w:themeColor="background1"/>
                <w:szCs w:val="22"/>
              </w:rPr>
            </w:pPr>
            <w:r w:rsidRPr="006D56BB">
              <w:rPr>
                <w:rFonts w:cs="Arial"/>
                <w:b/>
                <w:color w:val="FFFFFF" w:themeColor="background1"/>
                <w:szCs w:val="22"/>
              </w:rPr>
              <w:t>General Information</w:t>
            </w:r>
          </w:p>
        </w:tc>
      </w:tr>
      <w:tr w:rsidR="00FA3D79" w:rsidTr="002520DA">
        <w:tc>
          <w:tcPr>
            <w:tcW w:w="1515" w:type="pct"/>
          </w:tcPr>
          <w:p w:rsidR="00FA3D79" w:rsidRPr="001625ED" w:rsidRDefault="00FA3D79" w:rsidP="00B80B87">
            <w:pPr>
              <w:spacing w:before="40" w:after="40" w:line="288" w:lineRule="auto"/>
              <w:rPr>
                <w:rFonts w:cs="Arial"/>
                <w:bCs/>
                <w:sz w:val="20"/>
              </w:rPr>
            </w:pPr>
            <w:r w:rsidRPr="001625ED">
              <w:rPr>
                <w:rFonts w:cs="Arial"/>
                <w:bCs/>
                <w:sz w:val="20"/>
              </w:rPr>
              <w:t xml:space="preserve">Date </w:t>
            </w:r>
          </w:p>
        </w:tc>
        <w:tc>
          <w:tcPr>
            <w:tcW w:w="3485" w:type="pct"/>
          </w:tcPr>
          <w:p w:rsidR="00FA3D79" w:rsidRPr="0029285B" w:rsidRDefault="00FA3D79" w:rsidP="00B80B87">
            <w:pPr>
              <w:spacing w:before="40" w:after="40" w:line="288" w:lineRule="auto"/>
              <w:rPr>
                <w:rFonts w:cs="Arial"/>
                <w:i/>
                <w:color w:val="7F7F7F"/>
                <w:sz w:val="20"/>
              </w:rPr>
            </w:pPr>
            <w:r w:rsidRPr="0029285B">
              <w:rPr>
                <w:rFonts w:cs="Arial"/>
                <w:i/>
                <w:color w:val="7F7F7F"/>
                <w:sz w:val="20"/>
              </w:rPr>
              <w:t xml:space="preserve">Date </w:t>
            </w:r>
            <w:r>
              <w:rPr>
                <w:rFonts w:cs="Arial"/>
                <w:i/>
                <w:color w:val="7F7F7F"/>
                <w:sz w:val="20"/>
              </w:rPr>
              <w:t xml:space="preserve">of </w:t>
            </w:r>
            <w:r w:rsidRPr="0029285B">
              <w:rPr>
                <w:rFonts w:cs="Arial"/>
                <w:i/>
                <w:color w:val="7F7F7F"/>
                <w:sz w:val="20"/>
              </w:rPr>
              <w:t>submi</w:t>
            </w:r>
            <w:r>
              <w:rPr>
                <w:rFonts w:cs="Arial"/>
                <w:i/>
                <w:color w:val="7F7F7F"/>
                <w:sz w:val="20"/>
              </w:rPr>
              <w:t>ssion</w:t>
            </w:r>
          </w:p>
        </w:tc>
      </w:tr>
      <w:tr w:rsidR="00FA3D79" w:rsidTr="002520DA">
        <w:tc>
          <w:tcPr>
            <w:tcW w:w="1515" w:type="pct"/>
          </w:tcPr>
          <w:p w:rsidR="00FA3D79" w:rsidRPr="001625ED" w:rsidRDefault="00FA3D79" w:rsidP="00B80B87">
            <w:pPr>
              <w:spacing w:before="40" w:after="40" w:line="288" w:lineRule="auto"/>
              <w:rPr>
                <w:rFonts w:cs="Arial"/>
                <w:bCs/>
                <w:sz w:val="20"/>
              </w:rPr>
            </w:pPr>
            <w:r>
              <w:rPr>
                <w:rFonts w:cs="Arial"/>
                <w:bCs/>
                <w:sz w:val="20"/>
              </w:rPr>
              <w:t>N</w:t>
            </w:r>
            <w:r w:rsidRPr="001625ED">
              <w:rPr>
                <w:rFonts w:cs="Arial"/>
                <w:bCs/>
                <w:sz w:val="20"/>
              </w:rPr>
              <w:t>ame</w:t>
            </w:r>
            <w:r>
              <w:rPr>
                <w:rFonts w:cs="Arial"/>
                <w:bCs/>
                <w:sz w:val="20"/>
              </w:rPr>
              <w:t xml:space="preserve"> of applicant</w:t>
            </w:r>
            <w:r w:rsidRPr="001625ED">
              <w:rPr>
                <w:rFonts w:cs="Arial"/>
                <w:bCs/>
                <w:sz w:val="20"/>
              </w:rPr>
              <w:t xml:space="preserve">            </w:t>
            </w:r>
            <w:r>
              <w:rPr>
                <w:rFonts w:cs="Arial"/>
                <w:bCs/>
                <w:sz w:val="20"/>
              </w:rPr>
              <w:t xml:space="preserve">   </w:t>
            </w:r>
          </w:p>
        </w:tc>
        <w:tc>
          <w:tcPr>
            <w:tcW w:w="3485" w:type="pct"/>
          </w:tcPr>
          <w:p w:rsidR="00FA3D79" w:rsidRPr="008419D7" w:rsidRDefault="00FA3D79" w:rsidP="00B80B87">
            <w:pPr>
              <w:spacing w:before="40" w:after="40" w:line="288" w:lineRule="auto"/>
              <w:rPr>
                <w:rFonts w:cs="Arial"/>
                <w:i/>
                <w:color w:val="7F7F7F"/>
                <w:sz w:val="20"/>
              </w:rPr>
            </w:pPr>
            <w:r w:rsidRPr="008419D7">
              <w:rPr>
                <w:rFonts w:cs="Arial"/>
                <w:i/>
                <w:color w:val="7F7F7F"/>
                <w:sz w:val="20"/>
              </w:rPr>
              <w:t xml:space="preserve">Name of </w:t>
            </w:r>
            <w:r w:rsidRPr="001A252F">
              <w:rPr>
                <w:rFonts w:cs="Arial"/>
                <w:i/>
                <w:color w:val="7F7F7F"/>
                <w:sz w:val="20"/>
              </w:rPr>
              <w:t>organization</w:t>
            </w:r>
            <w:r w:rsidRPr="008419D7">
              <w:rPr>
                <w:rFonts w:cs="Arial"/>
                <w:i/>
                <w:color w:val="7F7F7F"/>
                <w:sz w:val="20"/>
              </w:rPr>
              <w:t xml:space="preserve"> </w:t>
            </w:r>
            <w:r>
              <w:rPr>
                <w:rFonts w:cs="Arial"/>
                <w:i/>
                <w:color w:val="7F7F7F"/>
                <w:sz w:val="20"/>
              </w:rPr>
              <w:t xml:space="preserve">submitting application </w:t>
            </w:r>
          </w:p>
        </w:tc>
      </w:tr>
      <w:tr w:rsidR="002520DA" w:rsidTr="002520DA">
        <w:tc>
          <w:tcPr>
            <w:tcW w:w="1515" w:type="pct"/>
          </w:tcPr>
          <w:p w:rsidR="002520DA" w:rsidRDefault="002520DA" w:rsidP="00B80B87">
            <w:pPr>
              <w:spacing w:before="40" w:after="40" w:line="288" w:lineRule="auto"/>
              <w:rPr>
                <w:rFonts w:cs="Arial"/>
                <w:bCs/>
                <w:sz w:val="20"/>
              </w:rPr>
            </w:pPr>
            <w:r w:rsidRPr="002520DA">
              <w:rPr>
                <w:rFonts w:cs="Arial"/>
                <w:bCs/>
                <w:sz w:val="20"/>
              </w:rPr>
              <w:t>Organization representative</w:t>
            </w:r>
          </w:p>
        </w:tc>
        <w:tc>
          <w:tcPr>
            <w:tcW w:w="3485" w:type="pct"/>
          </w:tcPr>
          <w:p w:rsidR="002520DA" w:rsidRPr="008419D7" w:rsidRDefault="002520DA" w:rsidP="00B80B87">
            <w:pPr>
              <w:spacing w:before="40" w:after="40" w:line="288" w:lineRule="auto"/>
              <w:rPr>
                <w:rFonts w:cs="Arial"/>
                <w:i/>
                <w:color w:val="7F7F7F"/>
                <w:sz w:val="20"/>
              </w:rPr>
            </w:pPr>
            <w:r w:rsidRPr="002520DA">
              <w:rPr>
                <w:rFonts w:cs="Arial"/>
                <w:i/>
                <w:color w:val="7F7F7F"/>
                <w:sz w:val="20"/>
              </w:rPr>
              <w:t>Name of person responsible for validations/verifications</w:t>
            </w:r>
          </w:p>
        </w:tc>
      </w:tr>
      <w:tr w:rsidR="00FA3D79" w:rsidTr="002520DA">
        <w:tc>
          <w:tcPr>
            <w:tcW w:w="1515" w:type="pct"/>
          </w:tcPr>
          <w:p w:rsidR="00FA3D79" w:rsidRPr="001625ED" w:rsidRDefault="00FA3D79" w:rsidP="00B80B87">
            <w:pPr>
              <w:spacing w:before="40" w:after="40" w:line="288" w:lineRule="auto"/>
              <w:rPr>
                <w:rFonts w:cs="Arial"/>
                <w:bCs/>
                <w:sz w:val="20"/>
              </w:rPr>
            </w:pPr>
            <w:r>
              <w:rPr>
                <w:rFonts w:cs="Arial"/>
                <w:bCs/>
                <w:sz w:val="20"/>
              </w:rPr>
              <w:t>Location</w:t>
            </w:r>
          </w:p>
        </w:tc>
        <w:tc>
          <w:tcPr>
            <w:tcW w:w="3485" w:type="pct"/>
          </w:tcPr>
          <w:p w:rsidR="00FA3D79" w:rsidRPr="0029285B" w:rsidRDefault="00FA3D79" w:rsidP="00B80B87">
            <w:pPr>
              <w:spacing w:before="40" w:after="40" w:line="288" w:lineRule="auto"/>
              <w:rPr>
                <w:rFonts w:cs="Arial"/>
                <w:i/>
                <w:color w:val="7F7F7F"/>
                <w:sz w:val="20"/>
              </w:rPr>
            </w:pPr>
            <w:r>
              <w:rPr>
                <w:rFonts w:cs="Arial"/>
                <w:i/>
                <w:color w:val="7F7F7F"/>
                <w:sz w:val="20"/>
              </w:rPr>
              <w:t>Physical address of applicant</w:t>
            </w:r>
          </w:p>
        </w:tc>
      </w:tr>
      <w:tr w:rsidR="00FA3D79" w:rsidTr="002520DA">
        <w:tc>
          <w:tcPr>
            <w:tcW w:w="1515" w:type="pct"/>
            <w:tcBorders>
              <w:bottom w:val="single" w:sz="4" w:space="0" w:color="auto"/>
            </w:tcBorders>
          </w:tcPr>
          <w:p w:rsidR="00FA3D79" w:rsidRPr="001625ED" w:rsidRDefault="00FA3D79" w:rsidP="00B80B87">
            <w:pPr>
              <w:spacing w:before="40" w:after="40" w:line="288" w:lineRule="auto"/>
              <w:rPr>
                <w:rFonts w:cs="Arial"/>
                <w:bCs/>
                <w:sz w:val="20"/>
              </w:rPr>
            </w:pPr>
            <w:r>
              <w:rPr>
                <w:rFonts w:cs="Arial"/>
                <w:bCs/>
                <w:sz w:val="20"/>
              </w:rPr>
              <w:t>Main contact (to be listed on aOCP website)</w:t>
            </w:r>
          </w:p>
        </w:tc>
        <w:tc>
          <w:tcPr>
            <w:tcW w:w="3485" w:type="pct"/>
            <w:tcBorders>
              <w:bottom w:val="single" w:sz="4" w:space="0" w:color="auto"/>
            </w:tcBorders>
          </w:tcPr>
          <w:p w:rsidR="00FA3D79" w:rsidRDefault="00FA3D79" w:rsidP="00B80B87">
            <w:pPr>
              <w:spacing w:before="40" w:after="40" w:line="288" w:lineRule="auto"/>
              <w:rPr>
                <w:rFonts w:cs="Arial"/>
                <w:i/>
                <w:color w:val="7F7F7F"/>
                <w:sz w:val="20"/>
              </w:rPr>
            </w:pPr>
            <w:r>
              <w:rPr>
                <w:rFonts w:cs="Arial"/>
                <w:i/>
                <w:color w:val="7F7F7F"/>
                <w:sz w:val="20"/>
              </w:rPr>
              <w:t>Contact name, email address, phone number, web-address</w:t>
            </w:r>
          </w:p>
          <w:p w:rsidR="00FA3D79" w:rsidRDefault="00FA3D79" w:rsidP="00B80B87">
            <w:pPr>
              <w:spacing w:before="40" w:after="40" w:line="288" w:lineRule="auto"/>
              <w:rPr>
                <w:rFonts w:cs="Arial"/>
                <w:i/>
                <w:color w:val="7F7F7F"/>
                <w:sz w:val="20"/>
              </w:rPr>
            </w:pPr>
          </w:p>
          <w:p w:rsidR="00FA3D79" w:rsidRPr="0029285B" w:rsidRDefault="00FA3D79" w:rsidP="00B80B87">
            <w:pPr>
              <w:spacing w:before="40" w:after="40" w:line="288" w:lineRule="auto"/>
              <w:rPr>
                <w:rFonts w:cs="Arial"/>
                <w:i/>
                <w:color w:val="7F7F7F"/>
                <w:sz w:val="20"/>
              </w:rPr>
            </w:pPr>
          </w:p>
        </w:tc>
      </w:tr>
      <w:tr w:rsidR="00FA3D79" w:rsidTr="002520DA">
        <w:tc>
          <w:tcPr>
            <w:tcW w:w="1515" w:type="pct"/>
            <w:tcBorders>
              <w:top w:val="single" w:sz="4" w:space="0" w:color="auto"/>
              <w:left w:val="single" w:sz="4" w:space="0" w:color="auto"/>
              <w:bottom w:val="single" w:sz="4" w:space="0" w:color="auto"/>
              <w:right w:val="single" w:sz="4" w:space="0" w:color="auto"/>
            </w:tcBorders>
          </w:tcPr>
          <w:p w:rsidR="00FA3D79" w:rsidRPr="001625ED" w:rsidRDefault="00FA3D79" w:rsidP="00B80B87">
            <w:pPr>
              <w:spacing w:before="40" w:after="40" w:line="288" w:lineRule="auto"/>
              <w:rPr>
                <w:rFonts w:cs="Arial"/>
                <w:bCs/>
                <w:sz w:val="20"/>
              </w:rPr>
            </w:pPr>
            <w:r>
              <w:rPr>
                <w:rFonts w:cs="Arial"/>
                <w:bCs/>
                <w:sz w:val="20"/>
              </w:rPr>
              <w:t>Finance contact (for purposes of submitting invoice for Approval fee)</w:t>
            </w:r>
          </w:p>
        </w:tc>
        <w:tc>
          <w:tcPr>
            <w:tcW w:w="3485" w:type="pct"/>
            <w:tcBorders>
              <w:top w:val="single" w:sz="4" w:space="0" w:color="auto"/>
              <w:left w:val="single" w:sz="4" w:space="0" w:color="auto"/>
              <w:bottom w:val="single" w:sz="4" w:space="0" w:color="auto"/>
              <w:right w:val="single" w:sz="4" w:space="0" w:color="auto"/>
            </w:tcBorders>
          </w:tcPr>
          <w:p w:rsidR="00FA3D79" w:rsidRDefault="00FA3D79" w:rsidP="00B80B87">
            <w:pPr>
              <w:spacing w:before="40" w:after="40" w:line="288" w:lineRule="auto"/>
              <w:rPr>
                <w:rFonts w:cs="Arial"/>
                <w:i/>
                <w:color w:val="7F7F7F"/>
                <w:sz w:val="20"/>
              </w:rPr>
            </w:pPr>
            <w:r>
              <w:rPr>
                <w:rFonts w:cs="Arial"/>
                <w:i/>
                <w:color w:val="7F7F7F"/>
                <w:sz w:val="20"/>
              </w:rPr>
              <w:t>Contact name</w:t>
            </w:r>
            <w:r w:rsidRPr="00F84789">
              <w:rPr>
                <w:rFonts w:cs="Arial"/>
                <w:i/>
                <w:color w:val="7F7F7F"/>
                <w:sz w:val="20"/>
              </w:rPr>
              <w:t>, email address and phone number</w:t>
            </w:r>
          </w:p>
          <w:p w:rsidR="00FA3D79" w:rsidRDefault="00FA3D79" w:rsidP="00B80B87">
            <w:pPr>
              <w:spacing w:before="40" w:after="40" w:line="288" w:lineRule="auto"/>
              <w:rPr>
                <w:rFonts w:cs="Arial"/>
                <w:i/>
                <w:color w:val="7F7F7F"/>
                <w:sz w:val="20"/>
              </w:rPr>
            </w:pPr>
          </w:p>
          <w:p w:rsidR="00FA3D79" w:rsidRDefault="00FA3D79" w:rsidP="00B80B87">
            <w:pPr>
              <w:spacing w:before="40" w:after="40" w:line="288" w:lineRule="auto"/>
              <w:rPr>
                <w:rFonts w:cs="Arial"/>
                <w:i/>
                <w:color w:val="7F7F7F"/>
                <w:sz w:val="20"/>
              </w:rPr>
            </w:pPr>
          </w:p>
          <w:p w:rsidR="00FA3D79" w:rsidRDefault="00FA3D79" w:rsidP="00B80B87">
            <w:pPr>
              <w:spacing w:before="40" w:after="40" w:line="288" w:lineRule="auto"/>
              <w:rPr>
                <w:rFonts w:cs="Arial"/>
                <w:i/>
                <w:color w:val="7F7F7F"/>
                <w:sz w:val="20"/>
              </w:rPr>
            </w:pPr>
          </w:p>
          <w:p w:rsidR="00FA3D79" w:rsidRPr="0029285B" w:rsidRDefault="00FA3D79" w:rsidP="00B80B87">
            <w:pPr>
              <w:spacing w:before="40" w:after="40" w:line="288" w:lineRule="auto"/>
              <w:rPr>
                <w:rFonts w:cs="Arial"/>
                <w:i/>
                <w:color w:val="7F7F7F"/>
                <w:sz w:val="20"/>
              </w:rPr>
            </w:pPr>
          </w:p>
        </w:tc>
      </w:tr>
      <w:tr w:rsidR="00FA3D79" w:rsidTr="002520DA">
        <w:trPr>
          <w:trHeight w:val="199"/>
        </w:trPr>
        <w:tc>
          <w:tcPr>
            <w:tcW w:w="1515" w:type="pct"/>
            <w:tcBorders>
              <w:top w:val="single" w:sz="4" w:space="0" w:color="auto"/>
              <w:left w:val="nil"/>
              <w:bottom w:val="nil"/>
              <w:right w:val="nil"/>
            </w:tcBorders>
          </w:tcPr>
          <w:p w:rsidR="00FA3D79" w:rsidRPr="00460649" w:rsidRDefault="00FA3D79" w:rsidP="00B80B87">
            <w:pPr>
              <w:spacing w:before="40" w:after="40" w:line="288" w:lineRule="auto"/>
              <w:rPr>
                <w:rFonts w:cs="Arial"/>
                <w:bCs/>
                <w:sz w:val="6"/>
                <w:szCs w:val="6"/>
              </w:rPr>
            </w:pPr>
          </w:p>
        </w:tc>
        <w:tc>
          <w:tcPr>
            <w:tcW w:w="3485" w:type="pct"/>
            <w:tcBorders>
              <w:top w:val="single" w:sz="4" w:space="0" w:color="auto"/>
              <w:left w:val="nil"/>
              <w:bottom w:val="nil"/>
              <w:right w:val="nil"/>
            </w:tcBorders>
          </w:tcPr>
          <w:p w:rsidR="00FA3D79" w:rsidRPr="00460649" w:rsidRDefault="00FA3D79" w:rsidP="00B80B87">
            <w:pPr>
              <w:spacing w:before="40" w:after="40" w:line="288" w:lineRule="auto"/>
              <w:rPr>
                <w:rFonts w:cs="Arial"/>
                <w:bCs/>
                <w:sz w:val="6"/>
                <w:szCs w:val="6"/>
              </w:rPr>
            </w:pPr>
          </w:p>
        </w:tc>
      </w:tr>
    </w:tbl>
    <w:p w:rsidR="00FA3D79" w:rsidRDefault="00FA3D79" w:rsidP="00FA3D79">
      <w:pPr>
        <w:pStyle w:val="SDMPara"/>
        <w:numPr>
          <w:ilvl w:val="0"/>
          <w:numId w:val="0"/>
        </w:numPr>
        <w:spacing w:before="0"/>
        <w:sectPr w:rsidR="00FA3D79" w:rsidSect="001D1DCB">
          <w:headerReference w:type="default" r:id="rId8"/>
          <w:pgSz w:w="12240" w:h="15840"/>
          <w:pgMar w:top="1440" w:right="1440" w:bottom="1440" w:left="1440" w:header="851" w:footer="567" w:gutter="0"/>
          <w:cols w:space="720"/>
          <w:formProt w:val="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615"/>
        <w:gridCol w:w="6427"/>
      </w:tblGrid>
      <w:tr w:rsidR="00FA3D79" w:rsidRPr="006D56BB" w:rsidTr="00FA3D79">
        <w:trPr>
          <w:trHeight w:val="413"/>
        </w:trPr>
        <w:tc>
          <w:tcPr>
            <w:tcW w:w="5000" w:type="pct"/>
            <w:gridSpan w:val="3"/>
            <w:tcBorders>
              <w:bottom w:val="single" w:sz="4" w:space="0" w:color="auto"/>
            </w:tcBorders>
            <w:shd w:val="clear" w:color="auto" w:fill="222A35" w:themeFill="text2" w:themeFillShade="80"/>
          </w:tcPr>
          <w:p w:rsidR="00FA3D79" w:rsidRPr="006D56BB" w:rsidRDefault="00FA3D79" w:rsidP="00B80B87">
            <w:pPr>
              <w:spacing w:before="40" w:after="40"/>
              <w:jc w:val="center"/>
              <w:rPr>
                <w:rFonts w:cs="Arial"/>
                <w:b/>
                <w:color w:val="FFFFFF" w:themeColor="background1"/>
                <w:szCs w:val="22"/>
              </w:rPr>
            </w:pPr>
            <w:r>
              <w:rPr>
                <w:rFonts w:cs="Arial"/>
                <w:b/>
                <w:color w:val="FFFFFF" w:themeColor="background1"/>
                <w:szCs w:val="22"/>
              </w:rPr>
              <w:lastRenderedPageBreak/>
              <w:t>Stage of Application</w:t>
            </w:r>
          </w:p>
        </w:tc>
      </w:tr>
      <w:tr w:rsidR="00FA3D79" w:rsidRPr="0029285B" w:rsidTr="00B80B87">
        <w:tc>
          <w:tcPr>
            <w:tcW w:w="1232" w:type="pct"/>
            <w:vMerge w:val="restart"/>
            <w:tcBorders>
              <w:top w:val="single" w:sz="4" w:space="0" w:color="auto"/>
              <w:left w:val="single" w:sz="4" w:space="0" w:color="auto"/>
            </w:tcBorders>
          </w:tcPr>
          <w:p w:rsidR="00FA3D79" w:rsidRDefault="00FA3D79" w:rsidP="00B80B87">
            <w:pPr>
              <w:spacing w:before="40" w:after="40" w:line="288" w:lineRule="auto"/>
              <w:jc w:val="left"/>
              <w:rPr>
                <w:rFonts w:cs="Arial"/>
                <w:bCs/>
                <w:sz w:val="20"/>
              </w:rPr>
            </w:pPr>
            <w:r>
              <w:rPr>
                <w:rFonts w:cs="Arial"/>
                <w:bCs/>
                <w:sz w:val="20"/>
              </w:rPr>
              <w:t xml:space="preserve">Application for </w:t>
            </w:r>
          </w:p>
          <w:p w:rsidR="00FA3D79" w:rsidRPr="00AB4752" w:rsidRDefault="00FA3D79" w:rsidP="00B80B87">
            <w:pPr>
              <w:spacing w:before="40" w:after="40" w:line="288" w:lineRule="auto"/>
              <w:jc w:val="left"/>
              <w:rPr>
                <w:rFonts w:cs="Arial"/>
                <w:bCs/>
                <w:sz w:val="16"/>
                <w:szCs w:val="16"/>
              </w:rPr>
            </w:pPr>
            <w:r w:rsidRPr="00AB4752">
              <w:rPr>
                <w:rFonts w:cs="Arial"/>
                <w:bCs/>
                <w:sz w:val="16"/>
                <w:szCs w:val="16"/>
              </w:rPr>
              <w:t>(check all that apply)</w:t>
            </w:r>
          </w:p>
        </w:tc>
        <w:tc>
          <w:tcPr>
            <w:tcW w:w="329" w:type="pct"/>
            <w:tcBorders>
              <w:top w:val="single" w:sz="4" w:space="0" w:color="auto"/>
            </w:tcBorders>
          </w:tcPr>
          <w:p w:rsidR="00FA3D79" w:rsidRPr="00AB4752" w:rsidRDefault="00FA3D79" w:rsidP="00B80B87">
            <w:pPr>
              <w:spacing w:before="40" w:after="40" w:line="288" w:lineRule="auto"/>
              <w:rPr>
                <w:rFonts w:cs="Arial"/>
                <w:i/>
                <w:color w:val="7F7F7F"/>
                <w:sz w:val="20"/>
              </w:rPr>
            </w:pPr>
            <w:r>
              <w:rPr>
                <w:rFonts w:asciiTheme="minorBidi" w:hAnsiTheme="minorBidi"/>
              </w:rPr>
              <w:fldChar w:fldCharType="begin">
                <w:ffData>
                  <w:name w:val=""/>
                  <w:enabled/>
                  <w:calcOnExit w:val="0"/>
                  <w:checkBox>
                    <w:size w:val="24"/>
                    <w:default w:val="0"/>
                  </w:checkBox>
                </w:ffData>
              </w:fldChar>
            </w:r>
            <w:r>
              <w:rPr>
                <w:rFonts w:asciiTheme="minorBidi" w:hAnsiTheme="minorBidi"/>
              </w:rPr>
              <w:instrText xml:space="preserve"> FORMCHECKBOX </w:instrText>
            </w:r>
            <w:r w:rsidR="00000000">
              <w:rPr>
                <w:rFonts w:asciiTheme="minorBidi" w:hAnsiTheme="minorBidi"/>
              </w:rPr>
            </w:r>
            <w:r w:rsidR="00000000">
              <w:rPr>
                <w:rFonts w:asciiTheme="minorBidi" w:hAnsiTheme="minorBidi"/>
              </w:rPr>
              <w:fldChar w:fldCharType="separate"/>
            </w:r>
            <w:r>
              <w:rPr>
                <w:rFonts w:asciiTheme="minorBidi" w:hAnsiTheme="minorBidi"/>
              </w:rPr>
              <w:fldChar w:fldCharType="end"/>
            </w:r>
          </w:p>
        </w:tc>
        <w:tc>
          <w:tcPr>
            <w:tcW w:w="3439" w:type="pct"/>
            <w:tcBorders>
              <w:top w:val="single" w:sz="4" w:space="0" w:color="auto"/>
              <w:right w:val="single" w:sz="4" w:space="0" w:color="auto"/>
            </w:tcBorders>
          </w:tcPr>
          <w:p w:rsidR="00FA3D79" w:rsidRPr="002520DA" w:rsidRDefault="002520DA" w:rsidP="00B80B87">
            <w:pPr>
              <w:spacing w:before="40" w:after="40" w:line="288" w:lineRule="auto"/>
              <w:jc w:val="left"/>
              <w:rPr>
                <w:rFonts w:cs="Arial"/>
                <w:iCs/>
                <w:color w:val="000000" w:themeColor="text1"/>
                <w:sz w:val="20"/>
              </w:rPr>
            </w:pPr>
            <w:r w:rsidRPr="002520DA">
              <w:rPr>
                <w:rFonts w:cs="Arial"/>
                <w:iCs/>
                <w:color w:val="000000" w:themeColor="text1"/>
                <w:sz w:val="20"/>
              </w:rPr>
              <w:t>Third independent validating part</w:t>
            </w:r>
          </w:p>
        </w:tc>
      </w:tr>
      <w:tr w:rsidR="00FA3D79" w:rsidRPr="008419D7" w:rsidTr="00B80B87">
        <w:tc>
          <w:tcPr>
            <w:tcW w:w="1232" w:type="pct"/>
            <w:vMerge/>
            <w:tcBorders>
              <w:left w:val="single" w:sz="4" w:space="0" w:color="auto"/>
              <w:bottom w:val="single" w:sz="4" w:space="0" w:color="auto"/>
            </w:tcBorders>
          </w:tcPr>
          <w:p w:rsidR="00FA3D79" w:rsidRPr="001625ED" w:rsidRDefault="00FA3D79" w:rsidP="00B80B87">
            <w:pPr>
              <w:spacing w:before="40" w:after="40" w:line="288" w:lineRule="auto"/>
              <w:rPr>
                <w:rFonts w:cs="Arial"/>
                <w:bCs/>
                <w:sz w:val="20"/>
              </w:rPr>
            </w:pPr>
          </w:p>
        </w:tc>
        <w:tc>
          <w:tcPr>
            <w:tcW w:w="329" w:type="pct"/>
            <w:tcBorders>
              <w:bottom w:val="single" w:sz="4" w:space="0" w:color="auto"/>
            </w:tcBorders>
          </w:tcPr>
          <w:p w:rsidR="00FA3D79" w:rsidRPr="00AB4752" w:rsidRDefault="00FA3D79" w:rsidP="00B80B87">
            <w:pPr>
              <w:spacing w:before="40" w:after="40" w:line="288" w:lineRule="auto"/>
              <w:rPr>
                <w:rFonts w:cs="Arial"/>
                <w:i/>
                <w:color w:val="7F7F7F"/>
                <w:sz w:val="20"/>
              </w:rPr>
            </w:pPr>
            <w:r>
              <w:rPr>
                <w:rFonts w:asciiTheme="minorBidi" w:hAnsiTheme="minorBidi"/>
              </w:rPr>
              <w:fldChar w:fldCharType="begin">
                <w:ffData>
                  <w:name w:val=""/>
                  <w:enabled/>
                  <w:calcOnExit w:val="0"/>
                  <w:checkBox>
                    <w:size w:val="24"/>
                    <w:default w:val="0"/>
                  </w:checkBox>
                </w:ffData>
              </w:fldChar>
            </w:r>
            <w:r>
              <w:rPr>
                <w:rFonts w:asciiTheme="minorBidi" w:hAnsiTheme="minorBidi"/>
              </w:rPr>
              <w:instrText xml:space="preserve"> FORMCHECKBOX </w:instrText>
            </w:r>
            <w:r w:rsidR="00000000">
              <w:rPr>
                <w:rFonts w:asciiTheme="minorBidi" w:hAnsiTheme="minorBidi"/>
              </w:rPr>
            </w:r>
            <w:r w:rsidR="00000000">
              <w:rPr>
                <w:rFonts w:asciiTheme="minorBidi" w:hAnsiTheme="minorBidi"/>
              </w:rPr>
              <w:fldChar w:fldCharType="separate"/>
            </w:r>
            <w:r>
              <w:rPr>
                <w:rFonts w:asciiTheme="minorBidi" w:hAnsiTheme="minorBidi"/>
              </w:rPr>
              <w:fldChar w:fldCharType="end"/>
            </w:r>
          </w:p>
        </w:tc>
        <w:tc>
          <w:tcPr>
            <w:tcW w:w="3439" w:type="pct"/>
            <w:tcBorders>
              <w:bottom w:val="single" w:sz="4" w:space="0" w:color="auto"/>
              <w:right w:val="single" w:sz="4" w:space="0" w:color="auto"/>
            </w:tcBorders>
          </w:tcPr>
          <w:p w:rsidR="00FA3D79" w:rsidRPr="00AB4752" w:rsidRDefault="002520DA" w:rsidP="00B80B87">
            <w:pPr>
              <w:spacing w:before="40" w:after="40" w:line="288" w:lineRule="auto"/>
              <w:jc w:val="left"/>
              <w:rPr>
                <w:rFonts w:cs="Arial"/>
                <w:i/>
                <w:color w:val="7F7F7F"/>
                <w:sz w:val="20"/>
              </w:rPr>
            </w:pPr>
            <w:r w:rsidRPr="002520DA">
              <w:rPr>
                <w:rFonts w:cs="Arial"/>
                <w:bCs/>
                <w:sz w:val="20"/>
              </w:rPr>
              <w:t xml:space="preserve">Third independent </w:t>
            </w:r>
            <w:r>
              <w:rPr>
                <w:rFonts w:cs="Arial"/>
                <w:bCs/>
                <w:sz w:val="20"/>
              </w:rPr>
              <w:t>verified</w:t>
            </w:r>
            <w:r w:rsidRPr="002520DA">
              <w:rPr>
                <w:rFonts w:cs="Arial"/>
                <w:bCs/>
                <w:sz w:val="20"/>
              </w:rPr>
              <w:t xml:space="preserve"> part</w:t>
            </w:r>
          </w:p>
        </w:tc>
      </w:tr>
      <w:tr w:rsidR="00FA3D79" w:rsidRPr="008419D7" w:rsidTr="00B80B87">
        <w:tc>
          <w:tcPr>
            <w:tcW w:w="1232" w:type="pct"/>
            <w:tcBorders>
              <w:top w:val="single" w:sz="4" w:space="0" w:color="auto"/>
              <w:left w:val="nil"/>
              <w:bottom w:val="nil"/>
              <w:right w:val="nil"/>
            </w:tcBorders>
          </w:tcPr>
          <w:p w:rsidR="00FA3D79" w:rsidRPr="00460649" w:rsidRDefault="00FA3D79" w:rsidP="00B80B87">
            <w:pPr>
              <w:spacing w:before="40" w:after="40" w:line="288" w:lineRule="auto"/>
              <w:rPr>
                <w:rFonts w:cs="Arial"/>
                <w:bCs/>
                <w:sz w:val="6"/>
                <w:szCs w:val="6"/>
              </w:rPr>
            </w:pPr>
          </w:p>
        </w:tc>
        <w:tc>
          <w:tcPr>
            <w:tcW w:w="329" w:type="pct"/>
            <w:tcBorders>
              <w:top w:val="single" w:sz="4" w:space="0" w:color="auto"/>
              <w:left w:val="nil"/>
              <w:bottom w:val="nil"/>
              <w:right w:val="nil"/>
            </w:tcBorders>
          </w:tcPr>
          <w:p w:rsidR="00FA3D79" w:rsidRPr="00460649" w:rsidRDefault="00FA3D79" w:rsidP="00B80B87">
            <w:pPr>
              <w:spacing w:before="40" w:after="40" w:line="288" w:lineRule="auto"/>
              <w:rPr>
                <w:rFonts w:cs="Arial"/>
                <w:bCs/>
                <w:sz w:val="6"/>
                <w:szCs w:val="6"/>
              </w:rPr>
            </w:pPr>
          </w:p>
        </w:tc>
        <w:tc>
          <w:tcPr>
            <w:tcW w:w="3439" w:type="pct"/>
            <w:tcBorders>
              <w:top w:val="single" w:sz="4" w:space="0" w:color="auto"/>
              <w:left w:val="nil"/>
              <w:bottom w:val="nil"/>
              <w:right w:val="nil"/>
            </w:tcBorders>
          </w:tcPr>
          <w:p w:rsidR="00FA3D79" w:rsidRPr="00460649" w:rsidRDefault="00FA3D79" w:rsidP="00B80B87">
            <w:pPr>
              <w:spacing w:before="40" w:after="40" w:line="288" w:lineRule="auto"/>
              <w:jc w:val="left"/>
              <w:rPr>
                <w:rFonts w:cs="Arial"/>
                <w:bCs/>
                <w:sz w:val="6"/>
                <w:szCs w:val="6"/>
              </w:rPr>
            </w:pPr>
          </w:p>
        </w:tc>
      </w:tr>
    </w:tbl>
    <w:p w:rsidR="00FA3D79" w:rsidRDefault="00FA3D79" w:rsidP="002520DA">
      <w:pPr>
        <w:pStyle w:val="SDMPara"/>
        <w:numPr>
          <w:ilvl w:val="0"/>
          <w:numId w:val="0"/>
        </w:numPr>
        <w:spacing w:before="0"/>
        <w:sectPr w:rsidR="00FA3D79" w:rsidSect="00B9332B">
          <w:pgSz w:w="11907" w:h="16840" w:code="9"/>
          <w:pgMar w:top="1510" w:right="1134" w:bottom="1418" w:left="1418" w:header="851" w:footer="567" w:gutter="0"/>
          <w:cols w:space="720"/>
          <w:formProt w:val="0"/>
          <w:docGrid w:linePitch="299"/>
        </w:sectPr>
      </w:pPr>
    </w:p>
    <w:p w:rsidR="00FA3D79" w:rsidRDefault="00FA3D79" w:rsidP="00FA3D79">
      <w:pPr>
        <w:pStyle w:val="SDMPara"/>
        <w:numPr>
          <w:ilvl w:val="0"/>
          <w:numId w:val="0"/>
        </w:numPr>
        <w:spacing w:before="0"/>
        <w:ind w:left="706"/>
        <w:sectPr w:rsidR="00FA3D79" w:rsidSect="00B87CB8">
          <w:type w:val="continuous"/>
          <w:pgSz w:w="11907" w:h="16840" w:code="9"/>
          <w:pgMar w:top="1510" w:right="1134" w:bottom="1418" w:left="1418" w:header="851" w:footer="567" w:gutter="0"/>
          <w:cols w:space="720"/>
          <w:formProt w:val="0"/>
          <w:docGrid w:linePitch="299"/>
        </w:sectPr>
      </w:pPr>
    </w:p>
    <w:tbl>
      <w:tblPr>
        <w:tblW w:w="499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9"/>
        <w:gridCol w:w="7033"/>
      </w:tblGrid>
      <w:tr w:rsidR="00FA3D79" w:rsidRPr="004D25E3" w:rsidTr="00FA3D79">
        <w:trPr>
          <w:trHeight w:val="413"/>
        </w:trPr>
        <w:tc>
          <w:tcPr>
            <w:tcW w:w="5000" w:type="pct"/>
            <w:gridSpan w:val="2"/>
            <w:shd w:val="clear" w:color="auto" w:fill="222A35" w:themeFill="text2" w:themeFillShade="80"/>
          </w:tcPr>
          <w:p w:rsidR="00FA3D79" w:rsidRPr="006201D1" w:rsidRDefault="00FA3D79" w:rsidP="00B80B87">
            <w:pPr>
              <w:spacing w:before="40" w:after="40"/>
              <w:jc w:val="center"/>
              <w:rPr>
                <w:rFonts w:cs="Arial"/>
                <w:b/>
                <w:color w:val="FFFFFF" w:themeColor="background1"/>
                <w:szCs w:val="22"/>
              </w:rPr>
            </w:pPr>
            <w:r>
              <w:rPr>
                <w:rFonts w:cs="Arial"/>
                <w:b/>
                <w:bCs/>
                <w:color w:val="FFFFFF" w:themeColor="background1"/>
              </w:rPr>
              <w:t xml:space="preserve">Valid </w:t>
            </w:r>
            <w:r w:rsidRPr="006201D1">
              <w:rPr>
                <w:rFonts w:cs="Arial"/>
                <w:b/>
                <w:bCs/>
                <w:color w:val="FFFFFF" w:themeColor="background1"/>
              </w:rPr>
              <w:t>Accreditation Information</w:t>
            </w:r>
          </w:p>
        </w:tc>
      </w:tr>
      <w:tr w:rsidR="00FA3D79" w:rsidRPr="0029285B" w:rsidTr="00B80B87">
        <w:tc>
          <w:tcPr>
            <w:tcW w:w="1232" w:type="pct"/>
          </w:tcPr>
          <w:p w:rsidR="00FA3D79" w:rsidRPr="001625ED" w:rsidRDefault="00FA3D79" w:rsidP="00B80B87">
            <w:pPr>
              <w:spacing w:before="40" w:after="40" w:line="288" w:lineRule="auto"/>
              <w:rPr>
                <w:rFonts w:cs="Arial"/>
                <w:bCs/>
                <w:sz w:val="20"/>
              </w:rPr>
            </w:pPr>
            <w:r>
              <w:rPr>
                <w:rFonts w:cs="Arial"/>
                <w:bCs/>
                <w:sz w:val="20"/>
              </w:rPr>
              <w:t xml:space="preserve">Accreditation </w:t>
            </w:r>
            <w:r w:rsidR="00D16120">
              <w:rPr>
                <w:rFonts w:cs="Arial"/>
                <w:bCs/>
                <w:sz w:val="20"/>
              </w:rPr>
              <w:t>/ certification</w:t>
            </w:r>
          </w:p>
        </w:tc>
        <w:tc>
          <w:tcPr>
            <w:tcW w:w="3768" w:type="pct"/>
          </w:tcPr>
          <w:p w:rsidR="00FA3D79" w:rsidRPr="002520DA" w:rsidRDefault="002520DA" w:rsidP="002520DA">
            <w:pPr>
              <w:spacing w:before="40" w:after="40" w:line="288" w:lineRule="auto"/>
              <w:rPr>
                <w:rFonts w:cs="Arial"/>
                <w:bCs/>
                <w:i/>
                <w:iCs/>
                <w:color w:val="767171" w:themeColor="background2" w:themeShade="80"/>
                <w:sz w:val="20"/>
              </w:rPr>
            </w:pPr>
            <w:r w:rsidRPr="002520DA">
              <w:rPr>
                <w:rFonts w:cs="Arial"/>
                <w:bCs/>
                <w:i/>
                <w:iCs/>
                <w:color w:val="767171" w:themeColor="background2" w:themeShade="80"/>
                <w:sz w:val="20"/>
              </w:rPr>
              <w:t xml:space="preserve">Please list the accreditations that your company holds </w:t>
            </w:r>
          </w:p>
          <w:p w:rsidR="002520DA" w:rsidRDefault="002520DA" w:rsidP="002520DA">
            <w:pPr>
              <w:spacing w:before="40" w:after="40" w:line="288" w:lineRule="auto"/>
              <w:rPr>
                <w:rFonts w:cs="Arial"/>
                <w:bCs/>
                <w:sz w:val="20"/>
              </w:rPr>
            </w:pPr>
          </w:p>
          <w:p w:rsidR="002520DA" w:rsidRDefault="002520DA" w:rsidP="002520DA">
            <w:pPr>
              <w:spacing w:before="40" w:after="40" w:line="288" w:lineRule="auto"/>
              <w:rPr>
                <w:rFonts w:cs="Arial"/>
                <w:bCs/>
                <w:sz w:val="20"/>
              </w:rPr>
            </w:pPr>
          </w:p>
          <w:p w:rsidR="002520DA" w:rsidRPr="00313E8E" w:rsidRDefault="002520DA" w:rsidP="002520DA">
            <w:pPr>
              <w:spacing w:before="40" w:after="40" w:line="288" w:lineRule="auto"/>
              <w:rPr>
                <w:rFonts w:cs="Arial"/>
                <w:bCs/>
                <w:sz w:val="20"/>
              </w:rPr>
            </w:pPr>
          </w:p>
        </w:tc>
      </w:tr>
      <w:tr w:rsidR="00FA3D79" w:rsidRPr="0029285B" w:rsidTr="00B80B87">
        <w:tc>
          <w:tcPr>
            <w:tcW w:w="1232" w:type="pct"/>
          </w:tcPr>
          <w:p w:rsidR="00FA3D79" w:rsidRDefault="00FA3D79" w:rsidP="00B80B87">
            <w:pPr>
              <w:spacing w:before="40" w:after="40" w:line="288" w:lineRule="auto"/>
              <w:rPr>
                <w:rFonts w:cs="Arial"/>
                <w:bCs/>
                <w:sz w:val="20"/>
              </w:rPr>
            </w:pPr>
            <w:r>
              <w:rPr>
                <w:rFonts w:cs="Arial"/>
                <w:bCs/>
                <w:sz w:val="20"/>
              </w:rPr>
              <w:t>Accrediting organisation</w:t>
            </w:r>
          </w:p>
        </w:tc>
        <w:tc>
          <w:tcPr>
            <w:tcW w:w="3768" w:type="pct"/>
          </w:tcPr>
          <w:p w:rsidR="00FA3D79" w:rsidRDefault="00FA3D79" w:rsidP="00B80B87">
            <w:pPr>
              <w:spacing w:before="40" w:after="40" w:line="288" w:lineRule="auto"/>
              <w:rPr>
                <w:rFonts w:cs="Arial"/>
                <w:i/>
                <w:color w:val="7F7F7F"/>
                <w:sz w:val="20"/>
              </w:rPr>
            </w:pPr>
            <w:r>
              <w:rPr>
                <w:rFonts w:cs="Arial"/>
                <w:i/>
                <w:color w:val="7F7F7F"/>
                <w:sz w:val="20"/>
              </w:rPr>
              <w:t>Please provide details of the organisation that has accredited your organisation and provide the name and the address and the contact details of the contact person from the accreditation body.</w:t>
            </w:r>
          </w:p>
          <w:p w:rsidR="00FA3D79" w:rsidRPr="001A252F" w:rsidRDefault="00FA3D79" w:rsidP="00B80B87">
            <w:pPr>
              <w:spacing w:before="40" w:after="40" w:line="288" w:lineRule="auto"/>
              <w:rPr>
                <w:rFonts w:cs="Arial"/>
                <w:i/>
                <w:color w:val="7F7F7F"/>
                <w:sz w:val="20"/>
              </w:rPr>
            </w:pPr>
          </w:p>
        </w:tc>
      </w:tr>
      <w:tr w:rsidR="00FA3D79" w:rsidRPr="0029285B" w:rsidTr="00B80B87">
        <w:tc>
          <w:tcPr>
            <w:tcW w:w="1232" w:type="pct"/>
          </w:tcPr>
          <w:p w:rsidR="00FA3D79" w:rsidRDefault="00FA3D79" w:rsidP="00B80B87">
            <w:pPr>
              <w:spacing w:before="40" w:after="40" w:line="288" w:lineRule="auto"/>
              <w:rPr>
                <w:rFonts w:cs="Arial"/>
                <w:bCs/>
                <w:sz w:val="20"/>
              </w:rPr>
            </w:pPr>
            <w:r>
              <w:rPr>
                <w:rFonts w:cs="Arial"/>
                <w:bCs/>
                <w:sz w:val="20"/>
              </w:rPr>
              <w:t>Validity of accreditation</w:t>
            </w:r>
          </w:p>
        </w:tc>
        <w:tc>
          <w:tcPr>
            <w:tcW w:w="3768" w:type="pct"/>
          </w:tcPr>
          <w:p w:rsidR="00FA3D79" w:rsidRPr="00FA3D79" w:rsidRDefault="00FA3D79" w:rsidP="00B80B87">
            <w:pPr>
              <w:spacing w:before="40" w:after="40" w:line="288" w:lineRule="auto"/>
              <w:rPr>
                <w:rFonts w:cs="Arial"/>
                <w:i/>
                <w:color w:val="7F7F7F"/>
                <w:sz w:val="20"/>
              </w:rPr>
            </w:pPr>
            <w:r>
              <w:rPr>
                <w:rFonts w:cs="Arial"/>
                <w:i/>
                <w:color w:val="7F7F7F"/>
                <w:sz w:val="20"/>
              </w:rPr>
              <w:t>Please mention the d</w:t>
            </w:r>
            <w:r w:rsidRPr="00B80DCA">
              <w:rPr>
                <w:rFonts w:cs="Arial"/>
                <w:i/>
                <w:color w:val="7F7F7F"/>
                <w:sz w:val="20"/>
              </w:rPr>
              <w:t>ate of validity of accreditation</w:t>
            </w:r>
            <w:r>
              <w:rPr>
                <w:rFonts w:cs="Arial"/>
                <w:i/>
                <w:color w:val="7F7F7F"/>
                <w:sz w:val="20"/>
              </w:rPr>
              <w:t>.</w:t>
            </w:r>
          </w:p>
        </w:tc>
      </w:tr>
      <w:tr w:rsidR="00FA3D79" w:rsidRPr="0029285B" w:rsidTr="00B80B87">
        <w:tc>
          <w:tcPr>
            <w:tcW w:w="1232" w:type="pct"/>
          </w:tcPr>
          <w:p w:rsidR="00FA3D79" w:rsidRPr="001625ED" w:rsidRDefault="00FA3D79" w:rsidP="00B80B87">
            <w:pPr>
              <w:spacing w:before="40" w:after="40" w:line="288" w:lineRule="auto"/>
              <w:rPr>
                <w:rFonts w:cs="Arial"/>
                <w:bCs/>
                <w:sz w:val="20"/>
              </w:rPr>
            </w:pPr>
            <w:r>
              <w:rPr>
                <w:rFonts w:cs="Arial"/>
                <w:bCs/>
                <w:sz w:val="20"/>
              </w:rPr>
              <w:t>Sectoral scopes</w:t>
            </w:r>
          </w:p>
        </w:tc>
        <w:tc>
          <w:tcPr>
            <w:tcW w:w="3768" w:type="pct"/>
          </w:tcPr>
          <w:p w:rsidR="00FA3D79" w:rsidRPr="0029285B" w:rsidRDefault="00FA3D79" w:rsidP="00B80B87">
            <w:pPr>
              <w:spacing w:before="40" w:after="40" w:line="288" w:lineRule="auto"/>
              <w:rPr>
                <w:rFonts w:cs="Arial"/>
                <w:i/>
                <w:color w:val="7F7F7F"/>
                <w:sz w:val="20"/>
              </w:rPr>
            </w:pPr>
            <w:r>
              <w:rPr>
                <w:rFonts w:cs="Arial"/>
                <w:i/>
                <w:color w:val="7F7F7F"/>
                <w:sz w:val="20"/>
              </w:rPr>
              <w:t xml:space="preserve">Please mention (in Table 1 or/and 2) all the GHG sectoral scopes (GHG-SS) for which your organisation has a valid accreditation for validation and verification </w:t>
            </w:r>
            <w:r w:rsidRPr="004A4AF0">
              <w:rPr>
                <w:rFonts w:cs="Arial"/>
                <w:i/>
                <w:color w:val="7F7F7F"/>
                <w:sz w:val="20"/>
              </w:rPr>
              <w:t>as on the date of signature this form</w:t>
            </w:r>
            <w:r>
              <w:rPr>
                <w:rFonts w:cs="Arial"/>
                <w:i/>
                <w:color w:val="7F7F7F"/>
                <w:sz w:val="20"/>
              </w:rPr>
              <w:t xml:space="preserve">. Provide and attach </w:t>
            </w:r>
            <w:r w:rsidRPr="00154D49">
              <w:rPr>
                <w:rFonts w:cs="Arial"/>
                <w:i/>
                <w:color w:val="7F7F7F"/>
                <w:sz w:val="20"/>
              </w:rPr>
              <w:t>evidence</w:t>
            </w:r>
            <w:r>
              <w:rPr>
                <w:rFonts w:cs="Arial"/>
                <w:i/>
                <w:color w:val="7F7F7F"/>
                <w:sz w:val="20"/>
              </w:rPr>
              <w:t xml:space="preserve"> of the information provided. </w:t>
            </w:r>
            <w:r w:rsidRPr="00154D49">
              <w:rPr>
                <w:rFonts w:cs="Arial"/>
                <w:i/>
                <w:color w:val="7F7F7F"/>
                <w:sz w:val="20"/>
              </w:rPr>
              <w:t xml:space="preserve">This may </w:t>
            </w:r>
            <w:r>
              <w:rPr>
                <w:rFonts w:cs="Arial"/>
                <w:i/>
                <w:color w:val="7F7F7F"/>
                <w:sz w:val="20"/>
              </w:rPr>
              <w:t>include a</w:t>
            </w:r>
            <w:r w:rsidRPr="00154D49">
              <w:rPr>
                <w:rFonts w:cs="Arial"/>
                <w:i/>
                <w:color w:val="7F7F7F"/>
                <w:sz w:val="20"/>
              </w:rPr>
              <w:t>ccreditation certificate</w:t>
            </w:r>
            <w:r>
              <w:rPr>
                <w:rFonts w:cs="Arial"/>
                <w:i/>
                <w:color w:val="7F7F7F"/>
                <w:sz w:val="20"/>
              </w:rPr>
              <w:t>s and/or URL for official listing on accrediting entity’s</w:t>
            </w:r>
            <w:r w:rsidRPr="00154D49">
              <w:rPr>
                <w:rFonts w:cs="Arial"/>
                <w:i/>
                <w:color w:val="7F7F7F"/>
                <w:sz w:val="20"/>
              </w:rPr>
              <w:t xml:space="preserve"> website</w:t>
            </w:r>
            <w:r>
              <w:rPr>
                <w:rFonts w:cs="Arial"/>
                <w:i/>
                <w:color w:val="7F7F7F"/>
                <w:sz w:val="20"/>
              </w:rPr>
              <w:t>.</w:t>
            </w:r>
          </w:p>
        </w:tc>
      </w:tr>
    </w:tbl>
    <w:p w:rsidR="00FA3D79" w:rsidRDefault="00FA3D79" w:rsidP="00FA3D79">
      <w:pPr>
        <w:pStyle w:val="SDMPara"/>
        <w:numPr>
          <w:ilvl w:val="0"/>
          <w:numId w:val="0"/>
        </w:numPr>
        <w:spacing w:before="0"/>
        <w:ind w:left="706"/>
      </w:pPr>
    </w:p>
    <w:tbl>
      <w:tblPr>
        <w:tblStyle w:val="TableGrid1"/>
        <w:tblW w:w="9351" w:type="dxa"/>
        <w:jc w:val="center"/>
        <w:tblLook w:val="04A0" w:firstRow="1" w:lastRow="0" w:firstColumn="1" w:lastColumn="0" w:noHBand="0" w:noVBand="1"/>
      </w:tblPr>
      <w:tblGrid>
        <w:gridCol w:w="918"/>
        <w:gridCol w:w="5220"/>
        <w:gridCol w:w="1710"/>
        <w:gridCol w:w="1503"/>
      </w:tblGrid>
      <w:tr w:rsidR="00FA3D79" w:rsidRPr="00FA3D79" w:rsidTr="00B9332B">
        <w:trPr>
          <w:jc w:val="center"/>
        </w:trPr>
        <w:tc>
          <w:tcPr>
            <w:tcW w:w="918" w:type="dxa"/>
            <w:shd w:val="clear" w:color="auto" w:fill="222A35" w:themeFill="text2" w:themeFillShade="80"/>
          </w:tcPr>
          <w:p w:rsidR="00FA3D79" w:rsidRPr="00FA3D79" w:rsidRDefault="00FA3D79" w:rsidP="00B80B87">
            <w:pPr>
              <w:jc w:val="center"/>
              <w:rPr>
                <w:rFonts w:cs="Arial"/>
                <w:b/>
                <w:bCs/>
                <w:sz w:val="20"/>
              </w:rPr>
            </w:pPr>
            <w:r w:rsidRPr="00FA3D79">
              <w:rPr>
                <w:rFonts w:cs="Arial"/>
                <w:b/>
                <w:bCs/>
                <w:sz w:val="20"/>
              </w:rPr>
              <w:t>Table 1</w:t>
            </w:r>
          </w:p>
        </w:tc>
        <w:tc>
          <w:tcPr>
            <w:tcW w:w="8433" w:type="dxa"/>
            <w:gridSpan w:val="3"/>
            <w:shd w:val="clear" w:color="auto" w:fill="222A35" w:themeFill="text2" w:themeFillShade="80"/>
            <w:vAlign w:val="center"/>
          </w:tcPr>
          <w:p w:rsidR="00FA3D79" w:rsidRPr="00FA3D79" w:rsidRDefault="00FA3D79" w:rsidP="00B80B87">
            <w:pPr>
              <w:jc w:val="center"/>
              <w:rPr>
                <w:rFonts w:cs="Arial"/>
                <w:b/>
                <w:bCs/>
                <w:sz w:val="20"/>
              </w:rPr>
            </w:pPr>
            <w:r w:rsidRPr="00FA3D79">
              <w:rPr>
                <w:rFonts w:cs="Arial"/>
                <w:b/>
                <w:bCs/>
                <w:sz w:val="20"/>
              </w:rPr>
              <w:t xml:space="preserve">Valid Accreditation </w:t>
            </w:r>
          </w:p>
        </w:tc>
      </w:tr>
      <w:tr w:rsidR="00FA3D79" w:rsidRPr="00FA3D79" w:rsidTr="00B9332B">
        <w:trPr>
          <w:jc w:val="center"/>
        </w:trPr>
        <w:tc>
          <w:tcPr>
            <w:tcW w:w="918" w:type="dxa"/>
            <w:vMerge w:val="restart"/>
            <w:shd w:val="clear" w:color="auto" w:fill="323E4F" w:themeFill="text2" w:themeFillShade="BF"/>
            <w:vAlign w:val="center"/>
          </w:tcPr>
          <w:p w:rsidR="00FA3D79" w:rsidRPr="00FA3D79" w:rsidRDefault="00FA3D79" w:rsidP="00B80B87">
            <w:pPr>
              <w:jc w:val="center"/>
              <w:rPr>
                <w:rFonts w:cs="Arial"/>
                <w:b/>
                <w:bCs/>
                <w:color w:val="FFFFFF" w:themeColor="background1"/>
                <w:sz w:val="20"/>
              </w:rPr>
            </w:pPr>
            <w:bookmarkStart w:id="0" w:name="_Hlk31094695"/>
            <w:r w:rsidRPr="00FA3D79">
              <w:rPr>
                <w:rFonts w:cs="Arial"/>
                <w:b/>
                <w:bCs/>
                <w:color w:val="FFFFFF" w:themeColor="background1"/>
                <w:sz w:val="20"/>
              </w:rPr>
              <w:t>Area</w:t>
            </w:r>
          </w:p>
        </w:tc>
        <w:bookmarkEnd w:id="0"/>
        <w:tc>
          <w:tcPr>
            <w:tcW w:w="5220" w:type="dxa"/>
            <w:shd w:val="clear" w:color="auto" w:fill="323E4F" w:themeFill="text2" w:themeFillShade="BF"/>
            <w:vAlign w:val="center"/>
          </w:tcPr>
          <w:p w:rsidR="00FA3D79" w:rsidRPr="00FA3D79" w:rsidRDefault="00FA3D79" w:rsidP="00B80B87">
            <w:pPr>
              <w:jc w:val="center"/>
              <w:rPr>
                <w:rFonts w:cs="Arial"/>
                <w:b/>
                <w:bCs/>
                <w:color w:val="FFFFFF" w:themeColor="background1"/>
                <w:sz w:val="20"/>
              </w:rPr>
            </w:pPr>
            <w:r w:rsidRPr="00FA3D79">
              <w:rPr>
                <w:rFonts w:cs="Arial"/>
                <w:b/>
                <w:bCs/>
                <w:color w:val="FFFFFF" w:themeColor="background1"/>
                <w:sz w:val="20"/>
              </w:rPr>
              <w:t>Sectoral scopes</w:t>
            </w:r>
          </w:p>
        </w:tc>
        <w:tc>
          <w:tcPr>
            <w:tcW w:w="1710" w:type="dxa"/>
            <w:shd w:val="clear" w:color="auto" w:fill="323E4F" w:themeFill="text2" w:themeFillShade="BF"/>
            <w:vAlign w:val="center"/>
          </w:tcPr>
          <w:p w:rsidR="00FA3D79" w:rsidRPr="00FA3D79" w:rsidRDefault="00FA3D79" w:rsidP="00B80B87">
            <w:pPr>
              <w:jc w:val="center"/>
              <w:rPr>
                <w:rFonts w:cs="Arial"/>
                <w:b/>
                <w:bCs/>
                <w:color w:val="FFFFFF" w:themeColor="background1"/>
                <w:sz w:val="20"/>
              </w:rPr>
            </w:pPr>
            <w:r w:rsidRPr="00FA3D79">
              <w:rPr>
                <w:rFonts w:cs="Arial"/>
                <w:b/>
                <w:bCs/>
                <w:color w:val="FFFFFF" w:themeColor="background1"/>
                <w:sz w:val="20"/>
              </w:rPr>
              <w:t>Validation</w:t>
            </w:r>
          </w:p>
        </w:tc>
        <w:tc>
          <w:tcPr>
            <w:tcW w:w="1503" w:type="dxa"/>
            <w:shd w:val="clear" w:color="auto" w:fill="323E4F" w:themeFill="text2" w:themeFillShade="BF"/>
            <w:vAlign w:val="center"/>
          </w:tcPr>
          <w:p w:rsidR="00FA3D79" w:rsidRPr="00FA3D79" w:rsidRDefault="00FA3D79" w:rsidP="00B80B87">
            <w:pPr>
              <w:jc w:val="center"/>
              <w:rPr>
                <w:rFonts w:cs="Arial"/>
                <w:b/>
                <w:bCs/>
                <w:color w:val="FFFFFF" w:themeColor="background1"/>
                <w:sz w:val="20"/>
              </w:rPr>
            </w:pPr>
            <w:r w:rsidRPr="00FA3D79">
              <w:rPr>
                <w:rFonts w:cs="Arial"/>
                <w:b/>
                <w:bCs/>
                <w:color w:val="FFFFFF" w:themeColor="background1"/>
                <w:sz w:val="20"/>
              </w:rPr>
              <w:t>Verification</w:t>
            </w:r>
          </w:p>
        </w:tc>
      </w:tr>
      <w:tr w:rsidR="00FA3D79" w:rsidRPr="00FA3D79" w:rsidTr="00B9332B">
        <w:trPr>
          <w:jc w:val="center"/>
        </w:trPr>
        <w:tc>
          <w:tcPr>
            <w:tcW w:w="918" w:type="dxa"/>
            <w:vMerge/>
            <w:tcBorders>
              <w:bottom w:val="single" w:sz="4" w:space="0" w:color="auto"/>
            </w:tcBorders>
            <w:shd w:val="clear" w:color="auto" w:fill="323E4F" w:themeFill="text2" w:themeFillShade="BF"/>
          </w:tcPr>
          <w:p w:rsidR="00FA3D79" w:rsidRPr="00FA3D79" w:rsidRDefault="00FA3D79" w:rsidP="00B80B87">
            <w:pPr>
              <w:jc w:val="center"/>
              <w:rPr>
                <w:rFonts w:cs="Arial"/>
                <w:color w:val="FFFFFF" w:themeColor="background1"/>
                <w:sz w:val="20"/>
              </w:rPr>
            </w:pPr>
          </w:p>
        </w:tc>
        <w:tc>
          <w:tcPr>
            <w:tcW w:w="5220" w:type="dxa"/>
            <w:tcBorders>
              <w:bottom w:val="single" w:sz="4" w:space="0" w:color="auto"/>
            </w:tcBorders>
            <w:shd w:val="clear" w:color="auto" w:fill="323E4F" w:themeFill="text2" w:themeFillShade="BF"/>
            <w:vAlign w:val="center"/>
          </w:tcPr>
          <w:p w:rsidR="00FA3D79" w:rsidRPr="00FA3D79" w:rsidRDefault="00FA3D79" w:rsidP="00B80B87">
            <w:pPr>
              <w:jc w:val="center"/>
              <w:rPr>
                <w:rFonts w:cs="Arial"/>
                <w:color w:val="FFFFFF" w:themeColor="background1"/>
                <w:sz w:val="20"/>
              </w:rPr>
            </w:pPr>
            <w:r w:rsidRPr="00FA3D79">
              <w:rPr>
                <w:rFonts w:cs="Arial"/>
                <w:color w:val="FFFFFF" w:themeColor="background1"/>
                <w:sz w:val="20"/>
              </w:rPr>
              <w:t>Accreditation Standard</w:t>
            </w:r>
            <w:r w:rsidRPr="00FA3D79">
              <w:rPr>
                <w:rStyle w:val="Appelnotedebasdep"/>
                <w:rFonts w:cs="Arial"/>
                <w:color w:val="FFFFFF" w:themeColor="background1"/>
                <w:sz w:val="20"/>
              </w:rPr>
              <w:footnoteReference w:id="1"/>
            </w:r>
          </w:p>
        </w:tc>
        <w:tc>
          <w:tcPr>
            <w:tcW w:w="1710" w:type="dxa"/>
            <w:tcBorders>
              <w:bottom w:val="single" w:sz="4" w:space="0" w:color="auto"/>
            </w:tcBorders>
            <w:shd w:val="clear" w:color="auto" w:fill="323E4F" w:themeFill="text2" w:themeFillShade="BF"/>
          </w:tcPr>
          <w:p w:rsidR="00FA3D79" w:rsidRPr="00FA3D79" w:rsidRDefault="00FA3D79" w:rsidP="00B80B87">
            <w:pPr>
              <w:jc w:val="center"/>
              <w:rPr>
                <w:rFonts w:cs="Arial"/>
                <w:color w:val="FFFFFF" w:themeColor="background1"/>
                <w:sz w:val="20"/>
              </w:rPr>
            </w:pPr>
            <w:r w:rsidRPr="00FA3D79">
              <w:rPr>
                <w:rFonts w:cs="Arial"/>
                <w:color w:val="FFFFFF" w:themeColor="background1"/>
                <w:sz w:val="20"/>
              </w:rPr>
              <w:t>(check all that apply)</w:t>
            </w:r>
          </w:p>
        </w:tc>
        <w:tc>
          <w:tcPr>
            <w:tcW w:w="1503" w:type="dxa"/>
            <w:tcBorders>
              <w:bottom w:val="single" w:sz="4" w:space="0" w:color="auto"/>
            </w:tcBorders>
            <w:shd w:val="clear" w:color="auto" w:fill="323E4F" w:themeFill="text2" w:themeFillShade="BF"/>
            <w:vAlign w:val="center"/>
          </w:tcPr>
          <w:p w:rsidR="00FA3D79" w:rsidRPr="00FA3D79" w:rsidRDefault="00FA3D79" w:rsidP="00B80B87">
            <w:pPr>
              <w:jc w:val="center"/>
              <w:rPr>
                <w:rFonts w:cs="Arial"/>
                <w:color w:val="FFFFFF" w:themeColor="background1"/>
                <w:sz w:val="20"/>
              </w:rPr>
            </w:pPr>
            <w:r w:rsidRPr="00FA3D79">
              <w:rPr>
                <w:rFonts w:cs="Arial"/>
                <w:color w:val="FFFFFF" w:themeColor="background1"/>
                <w:sz w:val="20"/>
              </w:rPr>
              <w:t>(check all that apply)</w:t>
            </w:r>
          </w:p>
        </w:tc>
      </w:tr>
      <w:tr w:rsidR="00FA3D79" w:rsidRPr="00FA3D79" w:rsidTr="00B9332B">
        <w:trPr>
          <w:jc w:val="center"/>
        </w:trPr>
        <w:tc>
          <w:tcPr>
            <w:tcW w:w="918" w:type="dxa"/>
            <w:vMerge w:val="restart"/>
          </w:tcPr>
          <w:p w:rsidR="00FA3D79" w:rsidRDefault="00FA3D79" w:rsidP="00B80B87">
            <w:pPr>
              <w:pStyle w:val="Paragraphedeliste"/>
              <w:ind w:left="0"/>
              <w:rPr>
                <w:rFonts w:cs="Arial"/>
                <w:b/>
                <w:bCs/>
                <w:sz w:val="20"/>
              </w:rPr>
            </w:pPr>
          </w:p>
          <w:p w:rsidR="00FA3D79" w:rsidRDefault="00FA3D79" w:rsidP="00B80B87">
            <w:pPr>
              <w:pStyle w:val="Paragraphedeliste"/>
              <w:ind w:left="0"/>
              <w:rPr>
                <w:rFonts w:cs="Arial"/>
                <w:b/>
                <w:bCs/>
                <w:sz w:val="20"/>
              </w:rPr>
            </w:pPr>
          </w:p>
          <w:p w:rsidR="00FA3D79" w:rsidRDefault="00FA3D79" w:rsidP="00B80B87">
            <w:pPr>
              <w:pStyle w:val="Paragraphedeliste"/>
              <w:ind w:left="0"/>
              <w:rPr>
                <w:rFonts w:cs="Arial"/>
                <w:b/>
                <w:bCs/>
                <w:sz w:val="20"/>
              </w:rPr>
            </w:pPr>
          </w:p>
          <w:p w:rsidR="00FA3D79" w:rsidRDefault="00FA3D79" w:rsidP="00B80B87">
            <w:pPr>
              <w:pStyle w:val="Paragraphedeliste"/>
              <w:ind w:left="0"/>
              <w:rPr>
                <w:rFonts w:cs="Arial"/>
                <w:b/>
                <w:bCs/>
                <w:sz w:val="20"/>
              </w:rPr>
            </w:pPr>
          </w:p>
          <w:p w:rsidR="00FA3D79" w:rsidRDefault="00FA3D79" w:rsidP="00B80B87">
            <w:pPr>
              <w:pStyle w:val="Paragraphedeliste"/>
              <w:ind w:left="0"/>
              <w:rPr>
                <w:rFonts w:cs="Arial"/>
                <w:b/>
                <w:bCs/>
                <w:sz w:val="20"/>
              </w:rPr>
            </w:pPr>
          </w:p>
          <w:p w:rsidR="00FA3D79" w:rsidRDefault="00FA3D79" w:rsidP="00B80B87">
            <w:pPr>
              <w:pStyle w:val="Paragraphedeliste"/>
              <w:ind w:left="0"/>
              <w:rPr>
                <w:rFonts w:cs="Arial"/>
                <w:b/>
                <w:bCs/>
                <w:sz w:val="20"/>
              </w:rPr>
            </w:pPr>
          </w:p>
          <w:p w:rsidR="00FA3D79" w:rsidRDefault="00FA3D79" w:rsidP="00B80B87">
            <w:pPr>
              <w:pStyle w:val="Paragraphedeliste"/>
              <w:ind w:left="0"/>
              <w:rPr>
                <w:rFonts w:cs="Arial"/>
                <w:b/>
                <w:bCs/>
                <w:sz w:val="20"/>
              </w:rPr>
            </w:pPr>
          </w:p>
          <w:p w:rsidR="00FA3D79" w:rsidRDefault="00FA3D79" w:rsidP="00B80B87">
            <w:pPr>
              <w:pStyle w:val="Paragraphedeliste"/>
              <w:ind w:left="0"/>
              <w:rPr>
                <w:rFonts w:cs="Arial"/>
                <w:b/>
                <w:bCs/>
                <w:sz w:val="20"/>
              </w:rPr>
            </w:pPr>
          </w:p>
          <w:p w:rsidR="00FA3D79" w:rsidRDefault="00FA3D79" w:rsidP="00B80B87">
            <w:pPr>
              <w:pStyle w:val="Paragraphedeliste"/>
              <w:ind w:left="0"/>
              <w:rPr>
                <w:rFonts w:cs="Arial"/>
                <w:b/>
                <w:bCs/>
                <w:sz w:val="20"/>
              </w:rPr>
            </w:pPr>
          </w:p>
          <w:p w:rsidR="00FA3D79" w:rsidRPr="00FA3D79" w:rsidRDefault="00FA3D79" w:rsidP="00FA3D79">
            <w:pPr>
              <w:pStyle w:val="Paragraphedeliste"/>
              <w:ind w:left="0"/>
              <w:jc w:val="center"/>
              <w:rPr>
                <w:rFonts w:cs="Arial"/>
                <w:b/>
                <w:bCs/>
                <w:sz w:val="20"/>
              </w:rPr>
            </w:pPr>
            <w:r w:rsidRPr="00FA3D79">
              <w:rPr>
                <w:rFonts w:cs="Arial"/>
                <w:b/>
                <w:bCs/>
                <w:sz w:val="20"/>
              </w:rPr>
              <w:t>Green House Gas (GHG)</w:t>
            </w:r>
          </w:p>
        </w:tc>
        <w:tc>
          <w:tcPr>
            <w:tcW w:w="5220" w:type="dxa"/>
          </w:tcPr>
          <w:p w:rsidR="00FA3D79" w:rsidRPr="00FA3D79" w:rsidRDefault="00FA3D79" w:rsidP="00B80B87">
            <w:pPr>
              <w:pStyle w:val="Paragraphedeliste"/>
              <w:numPr>
                <w:ilvl w:val="0"/>
                <w:numId w:val="29"/>
              </w:numPr>
              <w:jc w:val="left"/>
              <w:rPr>
                <w:rFonts w:cs="Arial"/>
                <w:sz w:val="20"/>
                <w:lang w:val="fr-FR"/>
              </w:rPr>
            </w:pPr>
            <w:r w:rsidRPr="00FA3D79">
              <w:rPr>
                <w:rFonts w:cs="Arial"/>
                <w:sz w:val="20"/>
                <w:lang w:val="fr-FR"/>
              </w:rPr>
              <w:t>Energy (renewable/non-renewable sources) (CDM TA 1.1, 1.2)</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pStyle w:val="Paragraphedeliste"/>
              <w:ind w:left="360"/>
              <w:rPr>
                <w:rFonts w:cs="Arial"/>
                <w:b/>
                <w:bCs/>
                <w:sz w:val="20"/>
              </w:rPr>
            </w:pPr>
          </w:p>
        </w:tc>
        <w:tc>
          <w:tcPr>
            <w:tcW w:w="5220" w:type="dxa"/>
          </w:tcPr>
          <w:p w:rsidR="00FA3D79" w:rsidRPr="00FA3D79" w:rsidRDefault="00FA3D79" w:rsidP="00B80B87">
            <w:pPr>
              <w:pStyle w:val="Paragraphedeliste"/>
              <w:numPr>
                <w:ilvl w:val="0"/>
                <w:numId w:val="29"/>
              </w:numPr>
              <w:jc w:val="left"/>
              <w:rPr>
                <w:rFonts w:cs="Arial"/>
                <w:sz w:val="20"/>
              </w:rPr>
            </w:pPr>
            <w:r w:rsidRPr="00FA3D79">
              <w:rPr>
                <w:rFonts w:cs="Arial"/>
                <w:sz w:val="20"/>
              </w:rPr>
              <w:t>Energy distribution (CDM TA 2.1)</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pStyle w:val="Paragraphedeliste"/>
              <w:ind w:left="360"/>
              <w:rPr>
                <w:rFonts w:cs="Arial"/>
                <w:b/>
                <w:bCs/>
                <w:sz w:val="20"/>
              </w:rPr>
            </w:pPr>
          </w:p>
        </w:tc>
        <w:tc>
          <w:tcPr>
            <w:tcW w:w="5220" w:type="dxa"/>
          </w:tcPr>
          <w:p w:rsidR="00FA3D79" w:rsidRPr="00FA3D79" w:rsidRDefault="00FA3D79" w:rsidP="00B80B87">
            <w:pPr>
              <w:pStyle w:val="Paragraphedeliste"/>
              <w:numPr>
                <w:ilvl w:val="0"/>
                <w:numId w:val="29"/>
              </w:numPr>
              <w:jc w:val="left"/>
              <w:rPr>
                <w:rFonts w:cs="Arial"/>
                <w:sz w:val="20"/>
              </w:rPr>
            </w:pPr>
            <w:r w:rsidRPr="00FA3D79">
              <w:rPr>
                <w:rFonts w:cs="Arial"/>
                <w:sz w:val="20"/>
              </w:rPr>
              <w:t>Energy demand (CDM TA 3.1)</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pStyle w:val="Paragraphedeliste"/>
              <w:ind w:left="360"/>
              <w:rPr>
                <w:rFonts w:cs="Arial"/>
                <w:b/>
                <w:bCs/>
                <w:sz w:val="20"/>
              </w:rPr>
            </w:pPr>
          </w:p>
        </w:tc>
        <w:tc>
          <w:tcPr>
            <w:tcW w:w="5220" w:type="dxa"/>
          </w:tcPr>
          <w:p w:rsidR="00FA3D79" w:rsidRPr="00FA3D79" w:rsidRDefault="00FA3D79" w:rsidP="00B80B87">
            <w:pPr>
              <w:pStyle w:val="Paragraphedeliste"/>
              <w:numPr>
                <w:ilvl w:val="0"/>
                <w:numId w:val="29"/>
              </w:numPr>
              <w:jc w:val="left"/>
              <w:rPr>
                <w:rFonts w:cs="Arial"/>
                <w:sz w:val="20"/>
              </w:rPr>
            </w:pPr>
            <w:bookmarkStart w:id="1" w:name="_Hlk31102700"/>
            <w:r w:rsidRPr="00FA3D79">
              <w:rPr>
                <w:rFonts w:cs="Arial"/>
                <w:sz w:val="20"/>
              </w:rPr>
              <w:t>Manufacturing industries (CDM TA 4.1)</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pStyle w:val="Paragraphedeliste"/>
              <w:ind w:left="360"/>
              <w:rPr>
                <w:rFonts w:cs="Arial"/>
                <w:b/>
                <w:bCs/>
                <w:sz w:val="20"/>
              </w:rPr>
            </w:pPr>
          </w:p>
        </w:tc>
        <w:bookmarkEnd w:id="1"/>
        <w:tc>
          <w:tcPr>
            <w:tcW w:w="5220" w:type="dxa"/>
          </w:tcPr>
          <w:p w:rsidR="00FA3D79" w:rsidRPr="00FA3D79" w:rsidRDefault="00FA3D79" w:rsidP="00B80B87">
            <w:pPr>
              <w:pStyle w:val="Paragraphedeliste"/>
              <w:numPr>
                <w:ilvl w:val="0"/>
                <w:numId w:val="29"/>
              </w:numPr>
              <w:jc w:val="left"/>
              <w:rPr>
                <w:rFonts w:cs="Arial"/>
                <w:sz w:val="20"/>
              </w:rPr>
            </w:pPr>
            <w:r w:rsidRPr="00FA3D79">
              <w:rPr>
                <w:rFonts w:cs="Arial"/>
                <w:sz w:val="20"/>
              </w:rPr>
              <w:t>Chemical industry (CDM TA 5.1, 5.2)</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pStyle w:val="Paragraphedeliste"/>
              <w:ind w:left="360"/>
              <w:rPr>
                <w:rFonts w:cs="Arial"/>
                <w:b/>
                <w:bCs/>
                <w:sz w:val="20"/>
              </w:rPr>
            </w:pPr>
          </w:p>
        </w:tc>
        <w:tc>
          <w:tcPr>
            <w:tcW w:w="5220" w:type="dxa"/>
          </w:tcPr>
          <w:p w:rsidR="00FA3D79" w:rsidRPr="00FA3D79" w:rsidRDefault="00FA3D79" w:rsidP="00B80B87">
            <w:pPr>
              <w:pStyle w:val="Paragraphedeliste"/>
              <w:numPr>
                <w:ilvl w:val="0"/>
                <w:numId w:val="29"/>
              </w:numPr>
              <w:jc w:val="left"/>
              <w:rPr>
                <w:rFonts w:cs="Arial"/>
                <w:sz w:val="20"/>
              </w:rPr>
            </w:pPr>
            <w:r w:rsidRPr="00FA3D79">
              <w:rPr>
                <w:rFonts w:cs="Arial"/>
                <w:sz w:val="20"/>
              </w:rPr>
              <w:t>Construction (CDM TA 6.1)</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pStyle w:val="Paragraphedeliste"/>
              <w:ind w:left="360"/>
              <w:rPr>
                <w:rFonts w:cs="Arial"/>
                <w:b/>
                <w:bCs/>
                <w:sz w:val="20"/>
              </w:rPr>
            </w:pPr>
          </w:p>
        </w:tc>
        <w:tc>
          <w:tcPr>
            <w:tcW w:w="5220" w:type="dxa"/>
          </w:tcPr>
          <w:p w:rsidR="00FA3D79" w:rsidRPr="00FA3D79" w:rsidRDefault="00FA3D79" w:rsidP="00B80B87">
            <w:pPr>
              <w:pStyle w:val="Paragraphedeliste"/>
              <w:numPr>
                <w:ilvl w:val="0"/>
                <w:numId w:val="29"/>
              </w:numPr>
              <w:jc w:val="left"/>
              <w:rPr>
                <w:rFonts w:cs="Arial"/>
                <w:sz w:val="20"/>
              </w:rPr>
            </w:pPr>
            <w:r w:rsidRPr="00FA3D79">
              <w:rPr>
                <w:rFonts w:cs="Arial"/>
                <w:sz w:val="20"/>
              </w:rPr>
              <w:t>Transport (CDM TA 7.1)</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rPr>
                <w:rFonts w:cs="Arial"/>
                <w:b/>
                <w:bCs/>
                <w:sz w:val="20"/>
              </w:rPr>
            </w:pPr>
          </w:p>
        </w:tc>
        <w:tc>
          <w:tcPr>
            <w:tcW w:w="5220" w:type="dxa"/>
          </w:tcPr>
          <w:p w:rsidR="00FA3D79" w:rsidRPr="00FA3D79" w:rsidRDefault="00FA3D79" w:rsidP="00B80B87">
            <w:pPr>
              <w:pStyle w:val="Paragraphedeliste"/>
              <w:numPr>
                <w:ilvl w:val="0"/>
                <w:numId w:val="29"/>
              </w:numPr>
              <w:jc w:val="left"/>
              <w:rPr>
                <w:rFonts w:cs="Arial"/>
                <w:sz w:val="20"/>
              </w:rPr>
            </w:pPr>
            <w:r w:rsidRPr="00FA3D79">
              <w:rPr>
                <w:rFonts w:cs="Arial"/>
                <w:sz w:val="20"/>
              </w:rPr>
              <w:t>Mining/mineral production (CDM TA 8.1)</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rPr>
                <w:rFonts w:cs="Arial"/>
                <w:b/>
                <w:bCs/>
                <w:sz w:val="20"/>
              </w:rPr>
            </w:pPr>
          </w:p>
        </w:tc>
        <w:tc>
          <w:tcPr>
            <w:tcW w:w="5220" w:type="dxa"/>
          </w:tcPr>
          <w:p w:rsidR="00FA3D79" w:rsidRPr="00FA3D79" w:rsidRDefault="00FA3D79" w:rsidP="00B80B87">
            <w:pPr>
              <w:pStyle w:val="Paragraphedeliste"/>
              <w:numPr>
                <w:ilvl w:val="0"/>
                <w:numId w:val="29"/>
              </w:numPr>
              <w:jc w:val="left"/>
              <w:rPr>
                <w:rFonts w:cs="Arial"/>
                <w:sz w:val="20"/>
              </w:rPr>
            </w:pPr>
            <w:r w:rsidRPr="00FA3D79">
              <w:rPr>
                <w:rFonts w:cs="Arial"/>
                <w:sz w:val="20"/>
              </w:rPr>
              <w:t>Metal production (CDM TA 9.1, 9.2)</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rPr>
                <w:rFonts w:cs="Arial"/>
                <w:b/>
                <w:bCs/>
                <w:sz w:val="20"/>
              </w:rPr>
            </w:pPr>
          </w:p>
        </w:tc>
        <w:tc>
          <w:tcPr>
            <w:tcW w:w="5220" w:type="dxa"/>
          </w:tcPr>
          <w:p w:rsidR="00FA3D79" w:rsidRPr="00FA3D79" w:rsidRDefault="00FA3D79" w:rsidP="00B80B87">
            <w:pPr>
              <w:pStyle w:val="Paragraphedeliste"/>
              <w:numPr>
                <w:ilvl w:val="0"/>
                <w:numId w:val="29"/>
              </w:numPr>
              <w:jc w:val="left"/>
              <w:rPr>
                <w:rFonts w:cs="Arial"/>
                <w:sz w:val="20"/>
              </w:rPr>
            </w:pPr>
            <w:r w:rsidRPr="00FA3D79">
              <w:rPr>
                <w:rFonts w:cs="Arial"/>
                <w:sz w:val="20"/>
              </w:rPr>
              <w:t>Fugitive emissions from fuels (solid, oil and gas) (CDM TA 10.1)</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rPr>
                <w:rFonts w:cs="Arial"/>
                <w:b/>
                <w:bCs/>
                <w:sz w:val="20"/>
              </w:rPr>
            </w:pPr>
          </w:p>
        </w:tc>
        <w:tc>
          <w:tcPr>
            <w:tcW w:w="5220" w:type="dxa"/>
          </w:tcPr>
          <w:p w:rsidR="00FA3D79" w:rsidRPr="00FA3D79" w:rsidRDefault="00FA3D79" w:rsidP="00B80B87">
            <w:pPr>
              <w:pStyle w:val="Paragraphedeliste"/>
              <w:numPr>
                <w:ilvl w:val="0"/>
                <w:numId w:val="29"/>
              </w:numPr>
              <w:jc w:val="left"/>
              <w:rPr>
                <w:rFonts w:cs="Arial"/>
                <w:sz w:val="20"/>
              </w:rPr>
            </w:pPr>
            <w:r w:rsidRPr="00FA3D79">
              <w:rPr>
                <w:rFonts w:cs="Arial"/>
                <w:sz w:val="20"/>
              </w:rPr>
              <w:t>Fugitive Emissions from production and consumption of halocarbons and sulphur hexafluoride (CDM TA 11.1, 11.2)</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rPr>
                <w:rFonts w:cs="Arial"/>
                <w:b/>
                <w:bCs/>
                <w:sz w:val="20"/>
              </w:rPr>
            </w:pPr>
          </w:p>
        </w:tc>
        <w:tc>
          <w:tcPr>
            <w:tcW w:w="5220" w:type="dxa"/>
          </w:tcPr>
          <w:p w:rsidR="00FA3D79" w:rsidRPr="00FA3D79" w:rsidRDefault="00FA3D79" w:rsidP="00B80B87">
            <w:pPr>
              <w:pStyle w:val="Paragraphedeliste"/>
              <w:numPr>
                <w:ilvl w:val="0"/>
                <w:numId w:val="29"/>
              </w:numPr>
              <w:jc w:val="left"/>
              <w:rPr>
                <w:rFonts w:cs="Arial"/>
                <w:sz w:val="20"/>
              </w:rPr>
            </w:pPr>
            <w:r w:rsidRPr="00FA3D79">
              <w:rPr>
                <w:rFonts w:cs="Arial"/>
                <w:sz w:val="20"/>
              </w:rPr>
              <w:t>Solvents use (CDM TA 12.1)</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rPr>
                <w:rFonts w:cs="Arial"/>
                <w:b/>
                <w:bCs/>
                <w:sz w:val="20"/>
              </w:rPr>
            </w:pPr>
          </w:p>
        </w:tc>
        <w:tc>
          <w:tcPr>
            <w:tcW w:w="5220" w:type="dxa"/>
          </w:tcPr>
          <w:p w:rsidR="00FA3D79" w:rsidRPr="00FA3D79" w:rsidRDefault="00FA3D79" w:rsidP="00B80B87">
            <w:pPr>
              <w:pStyle w:val="Paragraphedeliste"/>
              <w:numPr>
                <w:ilvl w:val="0"/>
                <w:numId w:val="29"/>
              </w:numPr>
              <w:jc w:val="left"/>
              <w:rPr>
                <w:rFonts w:cs="Arial"/>
                <w:sz w:val="20"/>
              </w:rPr>
            </w:pPr>
            <w:r w:rsidRPr="00FA3D79">
              <w:rPr>
                <w:rFonts w:cs="Arial"/>
                <w:sz w:val="20"/>
              </w:rPr>
              <w:t>Waste handling and disposal (CDM TA 13.1, 13.2)</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rPr>
                <w:rFonts w:cs="Arial"/>
                <w:b/>
                <w:bCs/>
                <w:sz w:val="20"/>
              </w:rPr>
            </w:pPr>
          </w:p>
        </w:tc>
        <w:tc>
          <w:tcPr>
            <w:tcW w:w="5220" w:type="dxa"/>
          </w:tcPr>
          <w:p w:rsidR="00FA3D79" w:rsidRPr="00FA3D79" w:rsidRDefault="00FA3D79" w:rsidP="00B80B87">
            <w:pPr>
              <w:pStyle w:val="Paragraphedeliste"/>
              <w:numPr>
                <w:ilvl w:val="0"/>
                <w:numId w:val="29"/>
              </w:numPr>
              <w:jc w:val="left"/>
              <w:rPr>
                <w:rFonts w:cs="Arial"/>
                <w:sz w:val="20"/>
              </w:rPr>
            </w:pPr>
            <w:r w:rsidRPr="00FA3D79">
              <w:rPr>
                <w:rFonts w:cs="Arial"/>
                <w:sz w:val="20"/>
              </w:rPr>
              <w:t>Afforestation and Reforestation</w:t>
            </w:r>
            <w:r w:rsidRPr="00FA3D79">
              <w:rPr>
                <w:rFonts w:cs="Arial"/>
                <w:b/>
                <w:bCs/>
                <w:sz w:val="20"/>
              </w:rPr>
              <w:t xml:space="preserve"> </w:t>
            </w:r>
            <w:r w:rsidRPr="00FA3D79">
              <w:rPr>
                <w:rFonts w:cs="Arial"/>
                <w:sz w:val="20"/>
              </w:rPr>
              <w:t>(CDM TA 14.1)</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rPr>
                <w:rFonts w:cs="Arial"/>
                <w:b/>
                <w:bCs/>
                <w:sz w:val="20"/>
              </w:rPr>
            </w:pPr>
          </w:p>
        </w:tc>
        <w:tc>
          <w:tcPr>
            <w:tcW w:w="5220" w:type="dxa"/>
          </w:tcPr>
          <w:p w:rsidR="00FA3D79" w:rsidRPr="00FA3D79" w:rsidRDefault="00FA3D79" w:rsidP="00B80B87">
            <w:pPr>
              <w:pStyle w:val="Paragraphedeliste"/>
              <w:numPr>
                <w:ilvl w:val="0"/>
                <w:numId w:val="29"/>
              </w:numPr>
              <w:jc w:val="left"/>
              <w:rPr>
                <w:rFonts w:cs="Arial"/>
                <w:sz w:val="20"/>
              </w:rPr>
            </w:pPr>
            <w:r w:rsidRPr="00FA3D79">
              <w:rPr>
                <w:rFonts w:cs="Arial"/>
                <w:sz w:val="20"/>
              </w:rPr>
              <w:t>Agriculture (CDM TA 15.1)</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Borders>
              <w:bottom w:val="single" w:sz="4" w:space="0" w:color="auto"/>
            </w:tcBorders>
          </w:tcPr>
          <w:p w:rsidR="00FA3D79" w:rsidRPr="00FA3D79" w:rsidRDefault="00FA3D79" w:rsidP="00B80B87">
            <w:pPr>
              <w:rPr>
                <w:rFonts w:cs="Arial"/>
                <w:b/>
                <w:bCs/>
                <w:sz w:val="20"/>
              </w:rPr>
            </w:pPr>
          </w:p>
        </w:tc>
        <w:tc>
          <w:tcPr>
            <w:tcW w:w="5220" w:type="dxa"/>
            <w:tcBorders>
              <w:bottom w:val="single" w:sz="4" w:space="0" w:color="auto"/>
            </w:tcBorders>
          </w:tcPr>
          <w:p w:rsidR="00FA3D79" w:rsidRPr="00FA3D79" w:rsidRDefault="00FA3D79" w:rsidP="00B80B87">
            <w:pPr>
              <w:pStyle w:val="Paragraphedeliste"/>
              <w:numPr>
                <w:ilvl w:val="0"/>
                <w:numId w:val="29"/>
              </w:numPr>
              <w:jc w:val="left"/>
              <w:rPr>
                <w:rFonts w:cs="Arial"/>
                <w:sz w:val="20"/>
              </w:rPr>
            </w:pPr>
            <w:r w:rsidRPr="00FA3D79">
              <w:rPr>
                <w:rFonts w:cs="Arial"/>
                <w:sz w:val="20"/>
              </w:rPr>
              <w:t>Carbon Capture and Storage of CO2 in Geological Formations (CDM TA 16.1)</w:t>
            </w:r>
          </w:p>
        </w:tc>
        <w:tc>
          <w:tcPr>
            <w:tcW w:w="1710" w:type="dxa"/>
            <w:tcBorders>
              <w:bottom w:val="single" w:sz="4" w:space="0" w:color="auto"/>
            </w:tcBorders>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tcBorders>
              <w:bottom w:val="single" w:sz="4" w:space="0" w:color="auto"/>
            </w:tcBorders>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tcBorders>
              <w:top w:val="single" w:sz="4" w:space="0" w:color="auto"/>
              <w:left w:val="nil"/>
              <w:bottom w:val="single" w:sz="4" w:space="0" w:color="auto"/>
              <w:right w:val="nil"/>
            </w:tcBorders>
          </w:tcPr>
          <w:p w:rsidR="00FA3D79" w:rsidRPr="00FA3D79" w:rsidRDefault="00FA3D79" w:rsidP="00B80B87">
            <w:pPr>
              <w:jc w:val="center"/>
              <w:rPr>
                <w:rFonts w:cs="Arial"/>
                <w:b/>
                <w:bCs/>
                <w:sz w:val="20"/>
              </w:rPr>
            </w:pPr>
          </w:p>
        </w:tc>
        <w:tc>
          <w:tcPr>
            <w:tcW w:w="8433" w:type="dxa"/>
            <w:gridSpan w:val="3"/>
            <w:tcBorders>
              <w:top w:val="single" w:sz="4" w:space="0" w:color="auto"/>
              <w:left w:val="nil"/>
              <w:bottom w:val="single" w:sz="4" w:space="0" w:color="auto"/>
              <w:right w:val="nil"/>
            </w:tcBorders>
            <w:vAlign w:val="center"/>
          </w:tcPr>
          <w:p w:rsidR="00FA3D79" w:rsidRPr="00FA3D79" w:rsidRDefault="00FA3D79" w:rsidP="00B80B87">
            <w:pPr>
              <w:jc w:val="center"/>
              <w:rPr>
                <w:rFonts w:cs="Arial"/>
                <w:b/>
                <w:bCs/>
                <w:sz w:val="20"/>
              </w:rPr>
            </w:pPr>
          </w:p>
        </w:tc>
      </w:tr>
      <w:tr w:rsidR="00FA3D79" w:rsidRPr="00FA3D79" w:rsidTr="00B9332B">
        <w:trPr>
          <w:jc w:val="center"/>
        </w:trPr>
        <w:tc>
          <w:tcPr>
            <w:tcW w:w="918" w:type="dxa"/>
            <w:tcBorders>
              <w:top w:val="single" w:sz="4" w:space="0" w:color="auto"/>
            </w:tcBorders>
            <w:shd w:val="clear" w:color="auto" w:fill="222A35" w:themeFill="text2" w:themeFillShade="80"/>
          </w:tcPr>
          <w:p w:rsidR="00FA3D79" w:rsidRPr="00FA3D79" w:rsidRDefault="00FA3D79" w:rsidP="00B80B87">
            <w:pPr>
              <w:jc w:val="center"/>
              <w:rPr>
                <w:rFonts w:cs="Arial"/>
                <w:b/>
                <w:bCs/>
                <w:sz w:val="20"/>
              </w:rPr>
            </w:pPr>
            <w:r w:rsidRPr="00FA3D79">
              <w:rPr>
                <w:rFonts w:cs="Arial"/>
                <w:b/>
                <w:bCs/>
                <w:sz w:val="20"/>
              </w:rPr>
              <w:t>Table 2</w:t>
            </w:r>
          </w:p>
        </w:tc>
        <w:tc>
          <w:tcPr>
            <w:tcW w:w="8433" w:type="dxa"/>
            <w:gridSpan w:val="3"/>
            <w:tcBorders>
              <w:top w:val="single" w:sz="4" w:space="0" w:color="auto"/>
            </w:tcBorders>
            <w:shd w:val="clear" w:color="auto" w:fill="222A35" w:themeFill="text2" w:themeFillShade="80"/>
            <w:vAlign w:val="center"/>
          </w:tcPr>
          <w:p w:rsidR="00FA3D79" w:rsidRPr="00FA3D79" w:rsidRDefault="00FA3D79" w:rsidP="00B80B87">
            <w:pPr>
              <w:jc w:val="center"/>
              <w:rPr>
                <w:rFonts w:cs="Arial"/>
                <w:b/>
                <w:bCs/>
                <w:sz w:val="20"/>
              </w:rPr>
            </w:pPr>
            <w:r w:rsidRPr="00FA3D79">
              <w:rPr>
                <w:rFonts w:cs="Arial"/>
                <w:b/>
                <w:bCs/>
                <w:sz w:val="20"/>
              </w:rPr>
              <w:t>Valid Accreditation provided by National Accreditation body (NAB)</w:t>
            </w:r>
          </w:p>
        </w:tc>
      </w:tr>
      <w:tr w:rsidR="00FA3D79" w:rsidRPr="00FA3D79" w:rsidTr="00B9332B">
        <w:trPr>
          <w:jc w:val="center"/>
        </w:trPr>
        <w:tc>
          <w:tcPr>
            <w:tcW w:w="918" w:type="dxa"/>
            <w:vMerge w:val="restart"/>
            <w:shd w:val="clear" w:color="auto" w:fill="323E4F" w:themeFill="text2" w:themeFillShade="BF"/>
            <w:vAlign w:val="center"/>
          </w:tcPr>
          <w:p w:rsidR="00FA3D79" w:rsidRPr="00FA3D79" w:rsidRDefault="00FA3D79" w:rsidP="00B80B87">
            <w:pPr>
              <w:jc w:val="center"/>
              <w:rPr>
                <w:rFonts w:cs="Arial"/>
                <w:b/>
                <w:bCs/>
                <w:color w:val="FFFFFF" w:themeColor="background1"/>
                <w:sz w:val="20"/>
              </w:rPr>
            </w:pPr>
            <w:r w:rsidRPr="00FA3D79">
              <w:rPr>
                <w:rFonts w:cs="Arial"/>
                <w:b/>
                <w:bCs/>
                <w:color w:val="FFFFFF" w:themeColor="background1"/>
                <w:sz w:val="20"/>
              </w:rPr>
              <w:t>Area</w:t>
            </w:r>
          </w:p>
        </w:tc>
        <w:tc>
          <w:tcPr>
            <w:tcW w:w="5220" w:type="dxa"/>
            <w:shd w:val="clear" w:color="auto" w:fill="323E4F" w:themeFill="text2" w:themeFillShade="BF"/>
            <w:vAlign w:val="center"/>
          </w:tcPr>
          <w:p w:rsidR="00FA3D79" w:rsidRPr="00FA3D79" w:rsidRDefault="00FA3D79" w:rsidP="00B80B87">
            <w:pPr>
              <w:jc w:val="center"/>
              <w:rPr>
                <w:rFonts w:cs="Arial"/>
                <w:b/>
                <w:bCs/>
                <w:color w:val="FFFFFF" w:themeColor="background1"/>
                <w:sz w:val="20"/>
              </w:rPr>
            </w:pPr>
            <w:r w:rsidRPr="00FA3D79">
              <w:rPr>
                <w:rFonts w:cs="Arial"/>
                <w:b/>
                <w:bCs/>
                <w:color w:val="FFFFFF" w:themeColor="background1"/>
                <w:sz w:val="20"/>
              </w:rPr>
              <w:t>Sectoral scopes</w:t>
            </w:r>
          </w:p>
        </w:tc>
        <w:tc>
          <w:tcPr>
            <w:tcW w:w="1710" w:type="dxa"/>
            <w:shd w:val="clear" w:color="auto" w:fill="323E4F" w:themeFill="text2" w:themeFillShade="BF"/>
            <w:vAlign w:val="center"/>
          </w:tcPr>
          <w:p w:rsidR="00FA3D79" w:rsidRPr="00FA3D79" w:rsidRDefault="00FA3D79" w:rsidP="00B80B87">
            <w:pPr>
              <w:jc w:val="center"/>
              <w:rPr>
                <w:rFonts w:cs="Arial"/>
                <w:b/>
                <w:bCs/>
                <w:color w:val="FFFFFF" w:themeColor="background1"/>
                <w:sz w:val="20"/>
              </w:rPr>
            </w:pPr>
            <w:r w:rsidRPr="00FA3D79">
              <w:rPr>
                <w:rFonts w:cs="Arial"/>
                <w:b/>
                <w:bCs/>
                <w:color w:val="FFFFFF" w:themeColor="background1"/>
                <w:sz w:val="20"/>
              </w:rPr>
              <w:t>Validation</w:t>
            </w:r>
          </w:p>
        </w:tc>
        <w:tc>
          <w:tcPr>
            <w:tcW w:w="1503" w:type="dxa"/>
            <w:shd w:val="clear" w:color="auto" w:fill="323E4F" w:themeFill="text2" w:themeFillShade="BF"/>
            <w:vAlign w:val="center"/>
          </w:tcPr>
          <w:p w:rsidR="00FA3D79" w:rsidRPr="00FA3D79" w:rsidRDefault="00FA3D79" w:rsidP="00B80B87">
            <w:pPr>
              <w:jc w:val="center"/>
              <w:rPr>
                <w:rFonts w:cs="Arial"/>
                <w:b/>
                <w:bCs/>
                <w:color w:val="FFFFFF" w:themeColor="background1"/>
                <w:sz w:val="20"/>
              </w:rPr>
            </w:pPr>
            <w:r w:rsidRPr="00FA3D79">
              <w:rPr>
                <w:rFonts w:cs="Arial"/>
                <w:b/>
                <w:bCs/>
                <w:color w:val="FFFFFF" w:themeColor="background1"/>
                <w:sz w:val="20"/>
              </w:rPr>
              <w:t>Verification</w:t>
            </w:r>
          </w:p>
        </w:tc>
      </w:tr>
      <w:tr w:rsidR="00FA3D79" w:rsidRPr="00FA3D79" w:rsidTr="00B9332B">
        <w:trPr>
          <w:jc w:val="center"/>
        </w:trPr>
        <w:tc>
          <w:tcPr>
            <w:tcW w:w="918" w:type="dxa"/>
            <w:vMerge/>
            <w:shd w:val="clear" w:color="auto" w:fill="323E4F" w:themeFill="text2" w:themeFillShade="BF"/>
          </w:tcPr>
          <w:p w:rsidR="00FA3D79" w:rsidRPr="00FA3D79" w:rsidRDefault="00FA3D79" w:rsidP="00B80B87">
            <w:pPr>
              <w:jc w:val="center"/>
              <w:rPr>
                <w:rFonts w:cs="Arial"/>
                <w:color w:val="FFFFFF" w:themeColor="background1"/>
                <w:sz w:val="20"/>
              </w:rPr>
            </w:pPr>
          </w:p>
        </w:tc>
        <w:tc>
          <w:tcPr>
            <w:tcW w:w="5220" w:type="dxa"/>
            <w:shd w:val="clear" w:color="auto" w:fill="323E4F" w:themeFill="text2" w:themeFillShade="BF"/>
            <w:vAlign w:val="center"/>
          </w:tcPr>
          <w:p w:rsidR="00FA3D79" w:rsidRPr="00FA3D79" w:rsidRDefault="00FA3D79" w:rsidP="00B80B87">
            <w:pPr>
              <w:jc w:val="center"/>
              <w:rPr>
                <w:rFonts w:cs="Arial"/>
                <w:color w:val="FFFFFF" w:themeColor="background1"/>
                <w:sz w:val="20"/>
              </w:rPr>
            </w:pPr>
            <w:r w:rsidRPr="00FA3D79">
              <w:rPr>
                <w:rFonts w:cs="Arial"/>
                <w:color w:val="FFFFFF" w:themeColor="background1"/>
                <w:sz w:val="20"/>
              </w:rPr>
              <w:t>As per IAF MD14</w:t>
            </w:r>
            <w:r w:rsidRPr="00FA3D79">
              <w:rPr>
                <w:rFonts w:cs="Arial"/>
                <w:color w:val="FFFFFF" w:themeColor="background1"/>
                <w:sz w:val="20"/>
                <w:vertAlign w:val="superscript"/>
              </w:rPr>
              <w:footnoteReference w:id="2"/>
            </w:r>
            <w:r w:rsidRPr="00FA3D79">
              <w:rPr>
                <w:rFonts w:cs="Arial"/>
                <w:color w:val="FFFFFF" w:themeColor="background1"/>
                <w:sz w:val="20"/>
              </w:rPr>
              <w:t xml:space="preserve"> document for ISO 14064-2</w:t>
            </w:r>
          </w:p>
        </w:tc>
        <w:tc>
          <w:tcPr>
            <w:tcW w:w="1710" w:type="dxa"/>
            <w:shd w:val="clear" w:color="auto" w:fill="323E4F" w:themeFill="text2" w:themeFillShade="BF"/>
          </w:tcPr>
          <w:p w:rsidR="00FA3D79" w:rsidRPr="00FA3D79" w:rsidRDefault="00FA3D79" w:rsidP="00B80B87">
            <w:pPr>
              <w:jc w:val="center"/>
              <w:rPr>
                <w:rFonts w:cs="Arial"/>
                <w:color w:val="FFFFFF" w:themeColor="background1"/>
                <w:sz w:val="20"/>
              </w:rPr>
            </w:pPr>
            <w:r w:rsidRPr="00FA3D79">
              <w:rPr>
                <w:rFonts w:cs="Arial"/>
                <w:color w:val="FFFFFF" w:themeColor="background1"/>
                <w:sz w:val="20"/>
              </w:rPr>
              <w:t>(check all that apply)</w:t>
            </w:r>
          </w:p>
        </w:tc>
        <w:tc>
          <w:tcPr>
            <w:tcW w:w="1503" w:type="dxa"/>
            <w:shd w:val="clear" w:color="auto" w:fill="323E4F" w:themeFill="text2" w:themeFillShade="BF"/>
            <w:vAlign w:val="center"/>
          </w:tcPr>
          <w:p w:rsidR="00FA3D79" w:rsidRPr="00FA3D79" w:rsidRDefault="00FA3D79" w:rsidP="00B80B87">
            <w:pPr>
              <w:jc w:val="center"/>
              <w:rPr>
                <w:rFonts w:cs="Arial"/>
                <w:color w:val="FFFFFF" w:themeColor="background1"/>
                <w:sz w:val="20"/>
              </w:rPr>
            </w:pPr>
            <w:r w:rsidRPr="00FA3D79">
              <w:rPr>
                <w:rFonts w:cs="Arial"/>
                <w:color w:val="FFFFFF" w:themeColor="background1"/>
                <w:sz w:val="20"/>
              </w:rPr>
              <w:t>(check all that apply)</w:t>
            </w:r>
          </w:p>
        </w:tc>
      </w:tr>
      <w:tr w:rsidR="00FA3D79" w:rsidRPr="00FA3D79" w:rsidTr="00B9332B">
        <w:trPr>
          <w:jc w:val="center"/>
        </w:trPr>
        <w:tc>
          <w:tcPr>
            <w:tcW w:w="918" w:type="dxa"/>
            <w:vMerge w:val="restart"/>
          </w:tcPr>
          <w:p w:rsidR="00FA3D79" w:rsidRDefault="00FA3D79" w:rsidP="00B80B87">
            <w:pPr>
              <w:pStyle w:val="Paragraphedeliste"/>
              <w:ind w:left="0"/>
              <w:rPr>
                <w:rFonts w:cs="Arial"/>
                <w:b/>
                <w:bCs/>
                <w:sz w:val="20"/>
              </w:rPr>
            </w:pPr>
          </w:p>
          <w:p w:rsidR="00FA3D79" w:rsidRDefault="00FA3D79" w:rsidP="00B80B87">
            <w:pPr>
              <w:pStyle w:val="Paragraphedeliste"/>
              <w:ind w:left="0"/>
              <w:rPr>
                <w:rFonts w:cs="Arial"/>
                <w:b/>
                <w:bCs/>
                <w:sz w:val="20"/>
              </w:rPr>
            </w:pPr>
          </w:p>
          <w:p w:rsidR="00FA3D79" w:rsidRDefault="00FA3D79" w:rsidP="00B80B87">
            <w:pPr>
              <w:pStyle w:val="Paragraphedeliste"/>
              <w:ind w:left="0"/>
              <w:rPr>
                <w:rFonts w:cs="Arial"/>
                <w:b/>
                <w:bCs/>
                <w:sz w:val="20"/>
              </w:rPr>
            </w:pPr>
          </w:p>
          <w:p w:rsidR="00FA3D79" w:rsidRDefault="00FA3D79" w:rsidP="00B80B87">
            <w:pPr>
              <w:pStyle w:val="Paragraphedeliste"/>
              <w:ind w:left="0"/>
              <w:rPr>
                <w:rFonts w:cs="Arial"/>
                <w:b/>
                <w:bCs/>
                <w:sz w:val="20"/>
              </w:rPr>
            </w:pPr>
          </w:p>
          <w:p w:rsidR="00FA3D79" w:rsidRDefault="00FA3D79" w:rsidP="00B80B87">
            <w:pPr>
              <w:pStyle w:val="Paragraphedeliste"/>
              <w:ind w:left="0"/>
              <w:rPr>
                <w:rFonts w:cs="Arial"/>
                <w:b/>
                <w:bCs/>
                <w:sz w:val="20"/>
              </w:rPr>
            </w:pPr>
          </w:p>
          <w:p w:rsidR="00FA3D79" w:rsidRDefault="00FA3D79" w:rsidP="00B80B87">
            <w:pPr>
              <w:pStyle w:val="Paragraphedeliste"/>
              <w:ind w:left="0"/>
              <w:rPr>
                <w:rFonts w:cs="Arial"/>
                <w:b/>
                <w:bCs/>
                <w:sz w:val="20"/>
              </w:rPr>
            </w:pPr>
          </w:p>
          <w:p w:rsidR="00FA3D79" w:rsidRDefault="00FA3D79" w:rsidP="00B80B87">
            <w:pPr>
              <w:pStyle w:val="Paragraphedeliste"/>
              <w:ind w:left="0"/>
              <w:rPr>
                <w:rFonts w:cs="Arial"/>
                <w:b/>
                <w:bCs/>
                <w:sz w:val="20"/>
              </w:rPr>
            </w:pPr>
          </w:p>
          <w:p w:rsidR="00FA3D79" w:rsidRDefault="00FA3D79" w:rsidP="00B80B87">
            <w:pPr>
              <w:pStyle w:val="Paragraphedeliste"/>
              <w:ind w:left="0"/>
              <w:rPr>
                <w:rFonts w:cs="Arial"/>
                <w:b/>
                <w:bCs/>
                <w:sz w:val="20"/>
              </w:rPr>
            </w:pPr>
          </w:p>
          <w:p w:rsidR="00FA3D79" w:rsidRPr="00FA3D79" w:rsidRDefault="00FA3D79" w:rsidP="00FA3D79">
            <w:pPr>
              <w:pStyle w:val="Paragraphedeliste"/>
              <w:ind w:left="0"/>
              <w:jc w:val="center"/>
              <w:rPr>
                <w:rFonts w:cs="Arial"/>
                <w:b/>
                <w:bCs/>
                <w:sz w:val="20"/>
              </w:rPr>
            </w:pPr>
            <w:r w:rsidRPr="00FA3D79">
              <w:rPr>
                <w:rFonts w:cs="Arial"/>
                <w:b/>
                <w:bCs/>
                <w:sz w:val="20"/>
              </w:rPr>
              <w:t>Green House Gas (GHG)</w:t>
            </w:r>
          </w:p>
        </w:tc>
        <w:tc>
          <w:tcPr>
            <w:tcW w:w="5220" w:type="dxa"/>
          </w:tcPr>
          <w:p w:rsidR="00FA3D79" w:rsidRPr="00FA3D79" w:rsidRDefault="00FA3D79" w:rsidP="00B80B87">
            <w:pPr>
              <w:jc w:val="left"/>
              <w:rPr>
                <w:rFonts w:cs="Arial"/>
                <w:sz w:val="20"/>
                <w:lang w:val="fr-FR"/>
              </w:rPr>
            </w:pPr>
            <w:r w:rsidRPr="00FA3D79">
              <w:rPr>
                <w:rFonts w:cs="Arial"/>
                <w:sz w:val="20"/>
                <w:lang w:val="fr-FR"/>
              </w:rPr>
              <w:t xml:space="preserve">Energy Industries (renewable/non-renewable sources) </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pStyle w:val="Paragraphedeliste"/>
              <w:ind w:left="360"/>
              <w:rPr>
                <w:rFonts w:cs="Arial"/>
                <w:b/>
                <w:bCs/>
                <w:sz w:val="20"/>
              </w:rPr>
            </w:pPr>
          </w:p>
        </w:tc>
        <w:tc>
          <w:tcPr>
            <w:tcW w:w="5220" w:type="dxa"/>
          </w:tcPr>
          <w:p w:rsidR="00FA3D79" w:rsidRPr="00FA3D79" w:rsidRDefault="00FA3D79" w:rsidP="00B80B87">
            <w:pPr>
              <w:jc w:val="left"/>
              <w:rPr>
                <w:rFonts w:cs="Arial"/>
                <w:sz w:val="20"/>
              </w:rPr>
            </w:pPr>
            <w:r w:rsidRPr="00FA3D79">
              <w:rPr>
                <w:rFonts w:cs="Arial"/>
                <w:sz w:val="20"/>
              </w:rPr>
              <w:t xml:space="preserve">Energy Distribution </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pStyle w:val="Paragraphedeliste"/>
              <w:ind w:left="360"/>
              <w:rPr>
                <w:rFonts w:cs="Arial"/>
                <w:b/>
                <w:bCs/>
                <w:sz w:val="20"/>
              </w:rPr>
            </w:pPr>
          </w:p>
        </w:tc>
        <w:tc>
          <w:tcPr>
            <w:tcW w:w="5220" w:type="dxa"/>
          </w:tcPr>
          <w:p w:rsidR="00FA3D79" w:rsidRPr="00FA3D79" w:rsidRDefault="00FA3D79" w:rsidP="00B80B87">
            <w:pPr>
              <w:jc w:val="left"/>
              <w:rPr>
                <w:rFonts w:cs="Arial"/>
                <w:sz w:val="20"/>
              </w:rPr>
            </w:pPr>
            <w:r w:rsidRPr="00FA3D79">
              <w:rPr>
                <w:rFonts w:cs="Arial"/>
                <w:sz w:val="20"/>
              </w:rPr>
              <w:t>Energy Demand</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pStyle w:val="Paragraphedeliste"/>
              <w:ind w:left="360"/>
              <w:rPr>
                <w:rFonts w:cs="Arial"/>
                <w:b/>
                <w:bCs/>
                <w:sz w:val="20"/>
              </w:rPr>
            </w:pPr>
          </w:p>
        </w:tc>
        <w:tc>
          <w:tcPr>
            <w:tcW w:w="5220" w:type="dxa"/>
          </w:tcPr>
          <w:p w:rsidR="00FA3D79" w:rsidRPr="00FA3D79" w:rsidRDefault="00FA3D79" w:rsidP="00B80B87">
            <w:pPr>
              <w:jc w:val="left"/>
              <w:rPr>
                <w:rFonts w:cs="Arial"/>
                <w:sz w:val="20"/>
              </w:rPr>
            </w:pPr>
            <w:r w:rsidRPr="00FA3D79">
              <w:rPr>
                <w:rFonts w:cs="Arial"/>
                <w:sz w:val="20"/>
              </w:rPr>
              <w:t>Manufacturing Industries</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pStyle w:val="Paragraphedeliste"/>
              <w:ind w:left="360"/>
              <w:rPr>
                <w:rFonts w:cs="Arial"/>
                <w:b/>
                <w:bCs/>
                <w:sz w:val="20"/>
              </w:rPr>
            </w:pPr>
          </w:p>
        </w:tc>
        <w:tc>
          <w:tcPr>
            <w:tcW w:w="5220" w:type="dxa"/>
          </w:tcPr>
          <w:p w:rsidR="00FA3D79" w:rsidRPr="00FA3D79" w:rsidRDefault="00FA3D79" w:rsidP="00B80B87">
            <w:pPr>
              <w:jc w:val="left"/>
              <w:rPr>
                <w:rFonts w:cs="Arial"/>
                <w:sz w:val="20"/>
              </w:rPr>
            </w:pPr>
            <w:r w:rsidRPr="00FA3D79">
              <w:rPr>
                <w:rFonts w:cs="Arial"/>
                <w:sz w:val="20"/>
              </w:rPr>
              <w:t>Chemical Industry</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pStyle w:val="Paragraphedeliste"/>
              <w:ind w:left="360"/>
              <w:rPr>
                <w:rFonts w:cs="Arial"/>
                <w:b/>
                <w:bCs/>
                <w:sz w:val="20"/>
              </w:rPr>
            </w:pPr>
          </w:p>
        </w:tc>
        <w:tc>
          <w:tcPr>
            <w:tcW w:w="5220" w:type="dxa"/>
          </w:tcPr>
          <w:p w:rsidR="00FA3D79" w:rsidRPr="00FA3D79" w:rsidRDefault="00FA3D79" w:rsidP="00B80B87">
            <w:pPr>
              <w:jc w:val="left"/>
              <w:rPr>
                <w:rFonts w:cs="Arial"/>
                <w:sz w:val="20"/>
              </w:rPr>
            </w:pPr>
            <w:r w:rsidRPr="00FA3D79">
              <w:rPr>
                <w:rFonts w:cs="Arial"/>
                <w:sz w:val="20"/>
              </w:rPr>
              <w:t>Construction</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pStyle w:val="Paragraphedeliste"/>
              <w:ind w:left="360"/>
              <w:rPr>
                <w:rFonts w:cs="Arial"/>
                <w:b/>
                <w:bCs/>
                <w:sz w:val="20"/>
              </w:rPr>
            </w:pPr>
          </w:p>
        </w:tc>
        <w:tc>
          <w:tcPr>
            <w:tcW w:w="5220" w:type="dxa"/>
          </w:tcPr>
          <w:p w:rsidR="00FA3D79" w:rsidRPr="00FA3D79" w:rsidRDefault="00FA3D79" w:rsidP="00B80B87">
            <w:pPr>
              <w:jc w:val="left"/>
              <w:rPr>
                <w:rFonts w:cs="Arial"/>
                <w:sz w:val="20"/>
              </w:rPr>
            </w:pPr>
            <w:r w:rsidRPr="00FA3D79">
              <w:rPr>
                <w:rFonts w:cs="Arial"/>
                <w:sz w:val="20"/>
              </w:rPr>
              <w:t>Transport</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rPr>
                <w:rFonts w:cs="Arial"/>
                <w:b/>
                <w:bCs/>
                <w:sz w:val="20"/>
              </w:rPr>
            </w:pPr>
          </w:p>
        </w:tc>
        <w:tc>
          <w:tcPr>
            <w:tcW w:w="5220" w:type="dxa"/>
          </w:tcPr>
          <w:p w:rsidR="00FA3D79" w:rsidRPr="00FA3D79" w:rsidRDefault="00FA3D79" w:rsidP="00B80B87">
            <w:pPr>
              <w:jc w:val="left"/>
              <w:rPr>
                <w:rFonts w:cs="Arial"/>
                <w:sz w:val="20"/>
              </w:rPr>
            </w:pPr>
            <w:r w:rsidRPr="00FA3D79">
              <w:rPr>
                <w:rFonts w:cs="Arial"/>
                <w:sz w:val="20"/>
              </w:rPr>
              <w:t>Mining/Mineral Production</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rPr>
                <w:rFonts w:cs="Arial"/>
                <w:b/>
                <w:bCs/>
                <w:sz w:val="20"/>
              </w:rPr>
            </w:pPr>
          </w:p>
        </w:tc>
        <w:tc>
          <w:tcPr>
            <w:tcW w:w="5220" w:type="dxa"/>
          </w:tcPr>
          <w:p w:rsidR="00FA3D79" w:rsidRPr="00FA3D79" w:rsidRDefault="00FA3D79" w:rsidP="00B80B87">
            <w:pPr>
              <w:jc w:val="left"/>
              <w:rPr>
                <w:rFonts w:cs="Arial"/>
                <w:sz w:val="20"/>
              </w:rPr>
            </w:pPr>
            <w:r w:rsidRPr="00FA3D79">
              <w:rPr>
                <w:rFonts w:cs="Arial"/>
                <w:sz w:val="20"/>
              </w:rPr>
              <w:t>Metal Production</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rPr>
                <w:rFonts w:cs="Arial"/>
                <w:b/>
                <w:bCs/>
                <w:sz w:val="20"/>
              </w:rPr>
            </w:pPr>
          </w:p>
        </w:tc>
        <w:tc>
          <w:tcPr>
            <w:tcW w:w="5220" w:type="dxa"/>
          </w:tcPr>
          <w:p w:rsidR="00FA3D79" w:rsidRPr="00FA3D79" w:rsidRDefault="00FA3D79" w:rsidP="00B80B87">
            <w:pPr>
              <w:jc w:val="left"/>
              <w:rPr>
                <w:rFonts w:cs="Arial"/>
                <w:sz w:val="20"/>
              </w:rPr>
            </w:pPr>
            <w:r w:rsidRPr="00FA3D79">
              <w:rPr>
                <w:rFonts w:cs="Arial"/>
                <w:sz w:val="20"/>
              </w:rPr>
              <w:t>Fugitive Emissions from Fuels (solid, oil and gas)</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rPr>
                <w:rFonts w:cs="Arial"/>
                <w:b/>
                <w:bCs/>
                <w:sz w:val="20"/>
              </w:rPr>
            </w:pPr>
          </w:p>
        </w:tc>
        <w:tc>
          <w:tcPr>
            <w:tcW w:w="5220" w:type="dxa"/>
          </w:tcPr>
          <w:p w:rsidR="00FA3D79" w:rsidRPr="00FA3D79" w:rsidRDefault="00FA3D79" w:rsidP="00B80B87">
            <w:pPr>
              <w:jc w:val="left"/>
              <w:rPr>
                <w:rFonts w:cs="Arial"/>
                <w:sz w:val="20"/>
              </w:rPr>
            </w:pPr>
            <w:r w:rsidRPr="00FA3D79">
              <w:rPr>
                <w:rFonts w:cs="Arial"/>
                <w:sz w:val="20"/>
              </w:rPr>
              <w:t xml:space="preserve">Fugitive Emissions from Production and Consumption of Halocarbons and Sulphur Hexafluoride </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rPr>
                <w:rFonts w:cs="Arial"/>
                <w:b/>
                <w:bCs/>
                <w:sz w:val="20"/>
              </w:rPr>
            </w:pPr>
          </w:p>
        </w:tc>
        <w:tc>
          <w:tcPr>
            <w:tcW w:w="5220" w:type="dxa"/>
          </w:tcPr>
          <w:p w:rsidR="00FA3D79" w:rsidRPr="00FA3D79" w:rsidRDefault="00FA3D79" w:rsidP="00B80B87">
            <w:pPr>
              <w:jc w:val="left"/>
              <w:rPr>
                <w:rFonts w:cs="Arial"/>
                <w:sz w:val="20"/>
              </w:rPr>
            </w:pPr>
            <w:r w:rsidRPr="00FA3D79">
              <w:rPr>
                <w:rFonts w:cs="Arial"/>
                <w:sz w:val="20"/>
              </w:rPr>
              <w:t xml:space="preserve">Solvents Use </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rPr>
                <w:rFonts w:cs="Arial"/>
                <w:b/>
                <w:bCs/>
                <w:sz w:val="20"/>
              </w:rPr>
            </w:pPr>
          </w:p>
        </w:tc>
        <w:tc>
          <w:tcPr>
            <w:tcW w:w="5220" w:type="dxa"/>
          </w:tcPr>
          <w:p w:rsidR="00FA3D79" w:rsidRPr="00FA3D79" w:rsidRDefault="00FA3D79" w:rsidP="00B80B87">
            <w:pPr>
              <w:jc w:val="left"/>
              <w:rPr>
                <w:rFonts w:cs="Arial"/>
                <w:sz w:val="20"/>
              </w:rPr>
            </w:pPr>
            <w:r w:rsidRPr="00FA3D79">
              <w:rPr>
                <w:rFonts w:cs="Arial"/>
                <w:sz w:val="20"/>
              </w:rPr>
              <w:t>Waste Handling and Disposal</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rPr>
                <w:rFonts w:cs="Arial"/>
                <w:b/>
                <w:bCs/>
                <w:sz w:val="20"/>
              </w:rPr>
            </w:pPr>
          </w:p>
        </w:tc>
        <w:tc>
          <w:tcPr>
            <w:tcW w:w="5220" w:type="dxa"/>
          </w:tcPr>
          <w:p w:rsidR="00FA3D79" w:rsidRPr="00FA3D79" w:rsidRDefault="00FA3D79" w:rsidP="00B80B87">
            <w:pPr>
              <w:jc w:val="left"/>
              <w:rPr>
                <w:rFonts w:cs="Arial"/>
                <w:sz w:val="20"/>
              </w:rPr>
            </w:pPr>
            <w:r w:rsidRPr="00FA3D79">
              <w:rPr>
                <w:rFonts w:cs="Arial"/>
                <w:sz w:val="20"/>
              </w:rPr>
              <w:t>Afforestation and Reforestation</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rPr>
                <w:rFonts w:cs="Arial"/>
                <w:b/>
                <w:bCs/>
                <w:sz w:val="20"/>
              </w:rPr>
            </w:pPr>
          </w:p>
        </w:tc>
        <w:tc>
          <w:tcPr>
            <w:tcW w:w="5220" w:type="dxa"/>
          </w:tcPr>
          <w:p w:rsidR="00FA3D79" w:rsidRPr="00FA3D79" w:rsidRDefault="00FA3D79" w:rsidP="00B80B87">
            <w:pPr>
              <w:jc w:val="left"/>
              <w:rPr>
                <w:rFonts w:cs="Arial"/>
                <w:sz w:val="20"/>
              </w:rPr>
            </w:pPr>
            <w:r w:rsidRPr="00FA3D79">
              <w:rPr>
                <w:rFonts w:cs="Arial"/>
                <w:sz w:val="20"/>
              </w:rPr>
              <w:t>Agriculture</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r w:rsidR="00FA3D79" w:rsidRPr="00FA3D79" w:rsidTr="00B9332B">
        <w:trPr>
          <w:jc w:val="center"/>
        </w:trPr>
        <w:tc>
          <w:tcPr>
            <w:tcW w:w="918" w:type="dxa"/>
            <w:vMerge/>
          </w:tcPr>
          <w:p w:rsidR="00FA3D79" w:rsidRPr="00FA3D79" w:rsidRDefault="00FA3D79" w:rsidP="00B80B87">
            <w:pPr>
              <w:rPr>
                <w:rFonts w:cs="Arial"/>
                <w:b/>
                <w:bCs/>
                <w:sz w:val="20"/>
              </w:rPr>
            </w:pPr>
          </w:p>
        </w:tc>
        <w:tc>
          <w:tcPr>
            <w:tcW w:w="5220" w:type="dxa"/>
          </w:tcPr>
          <w:p w:rsidR="00FA3D79" w:rsidRPr="00FA3D79" w:rsidRDefault="00FA3D79" w:rsidP="00B80B87">
            <w:pPr>
              <w:jc w:val="left"/>
              <w:rPr>
                <w:rFonts w:cs="Arial"/>
                <w:sz w:val="20"/>
              </w:rPr>
            </w:pPr>
            <w:r w:rsidRPr="00FA3D79">
              <w:rPr>
                <w:rFonts w:cs="Arial"/>
                <w:sz w:val="20"/>
              </w:rPr>
              <w:t xml:space="preserve">Carbon Capture and Storage of CO2 in Geological Formations </w:t>
            </w:r>
          </w:p>
        </w:tc>
        <w:tc>
          <w:tcPr>
            <w:tcW w:w="1710"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c>
          <w:tcPr>
            <w:tcW w:w="1503" w:type="dxa"/>
            <w:vAlign w:val="center"/>
          </w:tcPr>
          <w:p w:rsidR="00FA3D79" w:rsidRPr="00FA3D79" w:rsidRDefault="00FA3D79" w:rsidP="00B80B87">
            <w:pPr>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sidR="00000000">
              <w:rPr>
                <w:rFonts w:cs="Arial"/>
                <w:sz w:val="20"/>
              </w:rPr>
            </w:r>
            <w:r w:rsidR="00000000">
              <w:rPr>
                <w:rFonts w:cs="Arial"/>
                <w:sz w:val="20"/>
              </w:rPr>
              <w:fldChar w:fldCharType="separate"/>
            </w:r>
            <w:r w:rsidRPr="00FA3D79">
              <w:rPr>
                <w:rFonts w:cs="Arial"/>
                <w:sz w:val="20"/>
              </w:rPr>
              <w:fldChar w:fldCharType="end"/>
            </w:r>
          </w:p>
        </w:tc>
      </w:tr>
    </w:tbl>
    <w:p w:rsidR="00FA3D79" w:rsidRDefault="00FA3D79" w:rsidP="00FA3D79">
      <w:pPr>
        <w:pStyle w:val="SDMPara"/>
        <w:numPr>
          <w:ilvl w:val="0"/>
          <w:numId w:val="0"/>
        </w:numPr>
        <w:spacing w:before="0"/>
        <w:sectPr w:rsidR="00FA3D79" w:rsidSect="00B87CB8">
          <w:type w:val="continuous"/>
          <w:pgSz w:w="11907" w:h="16840" w:code="9"/>
          <w:pgMar w:top="1510" w:right="1134" w:bottom="1418" w:left="1418" w:header="851" w:footer="567" w:gutter="0"/>
          <w:cols w:space="720"/>
          <w:formProt w:val="0"/>
          <w:docGrid w:linePitch="299"/>
        </w:sectPr>
      </w:pPr>
    </w:p>
    <w:p w:rsidR="00FA3D79" w:rsidRDefault="00FA3D79" w:rsidP="00FA3D79">
      <w:pPr>
        <w:pStyle w:val="SDMPara"/>
        <w:numPr>
          <w:ilvl w:val="0"/>
          <w:numId w:val="0"/>
        </w:numPr>
        <w:spacing w:before="0"/>
        <w:sectPr w:rsidR="00FA3D79" w:rsidSect="00B87CB8">
          <w:type w:val="continuous"/>
          <w:pgSz w:w="11907" w:h="16840" w:code="9"/>
          <w:pgMar w:top="1510" w:right="1134" w:bottom="1418" w:left="1418" w:header="851" w:footer="567" w:gutter="0"/>
          <w:cols w:space="720"/>
          <w:formProt w:val="0"/>
          <w:docGrid w:linePitch="299"/>
        </w:sectPr>
      </w:pPr>
    </w:p>
    <w:p w:rsidR="00FA3D79" w:rsidRPr="000A3013" w:rsidRDefault="00FA3D79" w:rsidP="00FA3D79">
      <w:pPr>
        <w:pStyle w:val="SDMPara"/>
        <w:numPr>
          <w:ilvl w:val="0"/>
          <w:numId w:val="0"/>
        </w:numPr>
        <w:spacing w:before="0"/>
        <w:ind w:left="706"/>
        <w:sectPr w:rsidR="00FA3D79" w:rsidRPr="000A3013" w:rsidSect="00B87CB8">
          <w:type w:val="continuous"/>
          <w:pgSz w:w="11907" w:h="16840" w:code="9"/>
          <w:pgMar w:top="1510" w:right="1134" w:bottom="1418" w:left="1418" w:header="851" w:footer="567" w:gutter="0"/>
          <w:cols w:space="720"/>
          <w:formProt w:val="0"/>
          <w:docGrid w:linePitch="299"/>
        </w:sectPr>
      </w:pPr>
    </w:p>
    <w:tbl>
      <w:tblPr>
        <w:tblW w:w="538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3"/>
        <w:gridCol w:w="4236"/>
        <w:gridCol w:w="1417"/>
        <w:gridCol w:w="2835"/>
      </w:tblGrid>
      <w:tr w:rsidR="001D1DCB" w:rsidRPr="00FA3D79" w:rsidTr="001D1DCB">
        <w:trPr>
          <w:trHeight w:val="416"/>
        </w:trPr>
        <w:tc>
          <w:tcPr>
            <w:tcW w:w="5000" w:type="pct"/>
            <w:gridSpan w:val="4"/>
            <w:shd w:val="clear" w:color="auto" w:fill="222A35" w:themeFill="text2" w:themeFillShade="80"/>
          </w:tcPr>
          <w:p w:rsidR="001D1DCB" w:rsidRPr="00FA3D79" w:rsidRDefault="001D1DCB" w:rsidP="00B80B87">
            <w:pPr>
              <w:spacing w:before="40" w:after="40"/>
              <w:jc w:val="center"/>
              <w:rPr>
                <w:rFonts w:cs="Arial"/>
                <w:b/>
                <w:color w:val="FFFFFF" w:themeColor="background1"/>
                <w:sz w:val="20"/>
              </w:rPr>
            </w:pPr>
            <w:r w:rsidRPr="00FA3D79">
              <w:rPr>
                <w:rFonts w:cs="Arial"/>
                <w:b/>
                <w:color w:val="FFFFFF" w:themeColor="background1"/>
                <w:sz w:val="20"/>
              </w:rPr>
              <w:lastRenderedPageBreak/>
              <w:t>Request for Approval as aOCP Validator/Verifier for the scopes</w:t>
            </w:r>
          </w:p>
        </w:tc>
      </w:tr>
      <w:tr w:rsidR="001D1DCB" w:rsidRPr="00FA3D79" w:rsidTr="001D1DCB">
        <w:trPr>
          <w:trHeight w:val="362"/>
        </w:trPr>
        <w:tc>
          <w:tcPr>
            <w:tcW w:w="5000" w:type="pct"/>
            <w:gridSpan w:val="4"/>
          </w:tcPr>
          <w:p w:rsidR="001D1DCB" w:rsidRPr="00FA3D79" w:rsidRDefault="001D1DCB" w:rsidP="00B80B87">
            <w:pPr>
              <w:spacing w:before="40" w:after="40" w:line="288" w:lineRule="auto"/>
              <w:rPr>
                <w:rFonts w:cs="Arial"/>
                <w:i/>
                <w:color w:val="7F7F7F"/>
                <w:sz w:val="20"/>
              </w:rPr>
            </w:pPr>
            <w:r w:rsidRPr="00FA3D79">
              <w:rPr>
                <w:rFonts w:cs="Arial"/>
                <w:i/>
                <w:color w:val="7F7F7F"/>
                <w:sz w:val="20"/>
              </w:rPr>
              <w:t>Please fill this section to mention the scopes, for which you have the competency, and you wish to apply and request</w:t>
            </w:r>
            <w:r w:rsidRPr="00FA3D79">
              <w:rPr>
                <w:rFonts w:cs="Arial"/>
                <w:bCs/>
                <w:sz w:val="20"/>
              </w:rPr>
              <w:t xml:space="preserve"> </w:t>
            </w:r>
            <w:r w:rsidRPr="00FA3D79">
              <w:rPr>
                <w:rFonts w:cs="Arial"/>
                <w:i/>
                <w:color w:val="7F7F7F"/>
                <w:sz w:val="20"/>
              </w:rPr>
              <w:t>approval from aOCP.</w:t>
            </w:r>
          </w:p>
          <w:p w:rsidR="001D1DCB" w:rsidRPr="00FA3D79" w:rsidRDefault="001D1DCB" w:rsidP="00B80B87">
            <w:pPr>
              <w:spacing w:before="40" w:after="40" w:line="288" w:lineRule="auto"/>
              <w:rPr>
                <w:rFonts w:cs="Arial"/>
                <w:i/>
                <w:color w:val="7F7F7F"/>
                <w:sz w:val="20"/>
              </w:rPr>
            </w:pPr>
            <w:r w:rsidRPr="00FA3D79">
              <w:rPr>
                <w:rFonts w:cs="Arial"/>
                <w:i/>
                <w:color w:val="7F7F7F"/>
                <w:sz w:val="20"/>
              </w:rPr>
              <w:t>Provide description to demonstrate the competency for the aOCP scopes (GHG,</w:t>
            </w:r>
            <w:r w:rsidRPr="00FA3D79">
              <w:rPr>
                <w:rFonts w:cs="Arial"/>
                <w:b/>
                <w:bCs/>
                <w:sz w:val="20"/>
              </w:rPr>
              <w:t xml:space="preserve"> </w:t>
            </w:r>
            <w:r w:rsidRPr="00FA3D79">
              <w:rPr>
                <w:rFonts w:cs="Arial"/>
                <w:i/>
                <w:color w:val="7F7F7F"/>
                <w:sz w:val="20"/>
              </w:rPr>
              <w:t>biodiversity, water (optional) and SDG) and applicable GHG-SS &amp; TA, you have opted in the tables below. The competence may be demonstrated on the basis of knowledge, skill and experience. This may for example be demonstrated on the basis of various qualifications, certificates, CV review, examinations</w:t>
            </w:r>
            <w:r>
              <w:rPr>
                <w:rFonts w:cs="Arial"/>
                <w:i/>
                <w:color w:val="7F7F7F"/>
                <w:sz w:val="20"/>
              </w:rPr>
              <w:t xml:space="preserve">. </w:t>
            </w:r>
            <w:r w:rsidRPr="00FA3D79">
              <w:rPr>
                <w:rFonts w:cs="Arial"/>
                <w:i/>
                <w:color w:val="7F7F7F"/>
                <w:sz w:val="20"/>
              </w:rPr>
              <w:t>Also provide evidence of the information provided in the tables above. This may include accreditation certificates and/or URL for official listing on accrediting entity’s website. Provide list of all staff having required competencies and provide mapping with aOCP scopes (GHG,</w:t>
            </w:r>
            <w:r w:rsidRPr="00FA3D79">
              <w:rPr>
                <w:rFonts w:cs="Arial"/>
                <w:b/>
                <w:bCs/>
                <w:sz w:val="20"/>
              </w:rPr>
              <w:t xml:space="preserve"> </w:t>
            </w:r>
            <w:r w:rsidRPr="00FA3D79">
              <w:rPr>
                <w:rFonts w:cs="Arial"/>
                <w:i/>
                <w:color w:val="7F7F7F"/>
                <w:sz w:val="20"/>
              </w:rPr>
              <w:t>biodiversity, water (optional) and SDG</w:t>
            </w:r>
            <w:r w:rsidRPr="00FA3D79">
              <w:rPr>
                <w:rFonts w:cs="Arial"/>
                <w:i/>
                <w:color w:val="7F7F7F"/>
                <w:sz w:val="20"/>
                <w:vertAlign w:val="superscript"/>
              </w:rPr>
              <w:t xml:space="preserve"> </w:t>
            </w:r>
            <w:r w:rsidRPr="00FA3D79">
              <w:rPr>
                <w:rFonts w:cs="Arial"/>
                <w:i/>
                <w:color w:val="7F7F7F"/>
                <w:sz w:val="20"/>
              </w:rPr>
              <w:t xml:space="preserve">) and applicable GHG SS &amp; TA to qualify personnel.  </w:t>
            </w:r>
          </w:p>
        </w:tc>
      </w:tr>
      <w:tr w:rsidR="001D1DCB" w:rsidRPr="00FA3D79" w:rsidTr="001D1DCB">
        <w:trPr>
          <w:trHeight w:val="739"/>
        </w:trPr>
        <w:tc>
          <w:tcPr>
            <w:tcW w:w="782" w:type="pct"/>
            <w:vAlign w:val="center"/>
          </w:tcPr>
          <w:p w:rsidR="001D1DCB" w:rsidRPr="00FA3D79" w:rsidRDefault="001D1DCB" w:rsidP="001D1DCB">
            <w:pPr>
              <w:spacing w:before="40" w:after="40" w:line="288" w:lineRule="auto"/>
              <w:jc w:val="center"/>
              <w:rPr>
                <w:rFonts w:cs="Arial"/>
                <w:bCs/>
                <w:sz w:val="20"/>
              </w:rPr>
            </w:pPr>
            <w:r w:rsidRPr="00FA3D79">
              <w:rPr>
                <w:rFonts w:cs="Arial"/>
                <w:b/>
                <w:bCs/>
                <w:sz w:val="20"/>
              </w:rPr>
              <w:t>aOCP Scopes</w:t>
            </w:r>
          </w:p>
        </w:tc>
        <w:tc>
          <w:tcPr>
            <w:tcW w:w="2105" w:type="pct"/>
            <w:vAlign w:val="center"/>
          </w:tcPr>
          <w:p w:rsidR="001D1DCB" w:rsidRPr="00FA3D79" w:rsidRDefault="001D1DCB" w:rsidP="00B80B87">
            <w:pPr>
              <w:spacing w:before="40" w:after="40" w:line="288" w:lineRule="auto"/>
              <w:jc w:val="center"/>
              <w:rPr>
                <w:rFonts w:cs="Arial"/>
                <w:i/>
                <w:color w:val="7F7F7F"/>
                <w:sz w:val="20"/>
              </w:rPr>
            </w:pPr>
            <w:r w:rsidRPr="00FA3D79">
              <w:rPr>
                <w:rFonts w:cs="Arial"/>
                <w:b/>
                <w:bCs/>
                <w:sz w:val="20"/>
              </w:rPr>
              <w:t>Requirements</w:t>
            </w:r>
          </w:p>
        </w:tc>
        <w:tc>
          <w:tcPr>
            <w:tcW w:w="704" w:type="pct"/>
            <w:vAlign w:val="center"/>
          </w:tcPr>
          <w:p w:rsidR="001D1DCB" w:rsidRPr="00FA3D79" w:rsidRDefault="001D1DCB" w:rsidP="00B80B87">
            <w:pPr>
              <w:spacing w:before="40" w:after="40" w:line="288" w:lineRule="auto"/>
              <w:jc w:val="center"/>
              <w:rPr>
                <w:rFonts w:cs="Arial"/>
                <w:b/>
                <w:bCs/>
                <w:sz w:val="20"/>
              </w:rPr>
            </w:pPr>
            <w:r w:rsidRPr="001D1DCB">
              <w:rPr>
                <w:rFonts w:cs="Arial"/>
                <w:b/>
                <w:bCs/>
                <w:sz w:val="20"/>
              </w:rPr>
              <w:t>Compliance</w:t>
            </w:r>
          </w:p>
        </w:tc>
        <w:tc>
          <w:tcPr>
            <w:tcW w:w="1409" w:type="pct"/>
            <w:vAlign w:val="center"/>
          </w:tcPr>
          <w:p w:rsidR="001D1DCB" w:rsidRPr="001D1DCB" w:rsidRDefault="001D1DCB" w:rsidP="001D1DCB">
            <w:pPr>
              <w:spacing w:before="40" w:after="40" w:line="288" w:lineRule="auto"/>
              <w:jc w:val="center"/>
              <w:rPr>
                <w:rFonts w:cs="Arial"/>
                <w:b/>
                <w:bCs/>
                <w:sz w:val="20"/>
              </w:rPr>
            </w:pPr>
            <w:r w:rsidRPr="001D1DCB">
              <w:rPr>
                <w:rFonts w:cs="Arial"/>
                <w:b/>
                <w:bCs/>
                <w:sz w:val="20"/>
              </w:rPr>
              <w:t>Experience details</w:t>
            </w:r>
          </w:p>
        </w:tc>
      </w:tr>
      <w:tr w:rsidR="001D1DCB" w:rsidRPr="00FA3D79" w:rsidTr="001D1DCB">
        <w:trPr>
          <w:trHeight w:val="302"/>
        </w:trPr>
        <w:tc>
          <w:tcPr>
            <w:tcW w:w="782" w:type="pct"/>
            <w:vAlign w:val="center"/>
          </w:tcPr>
          <w:p w:rsidR="001D1DCB" w:rsidRPr="00FA3D79" w:rsidRDefault="001D1DCB" w:rsidP="00FA3D79">
            <w:pPr>
              <w:spacing w:before="40" w:after="40" w:line="288" w:lineRule="auto"/>
              <w:jc w:val="center"/>
              <w:rPr>
                <w:rFonts w:cs="Arial"/>
                <w:bCs/>
                <w:sz w:val="20"/>
              </w:rPr>
            </w:pPr>
            <w:r w:rsidRPr="00FA3D79">
              <w:rPr>
                <w:rFonts w:cs="Arial"/>
                <w:b/>
                <w:bCs/>
                <w:sz w:val="20"/>
              </w:rPr>
              <w:t>Green House Gas</w:t>
            </w:r>
            <w:r w:rsidRPr="00FA3D79">
              <w:rPr>
                <w:rStyle w:val="Appelnotedebasdep"/>
                <w:rFonts w:cs="Arial"/>
                <w:b/>
                <w:bCs/>
                <w:sz w:val="20"/>
              </w:rPr>
              <w:footnoteReference w:id="3"/>
            </w:r>
            <w:r w:rsidRPr="00FA3D79">
              <w:rPr>
                <w:rFonts w:cs="Arial"/>
                <w:b/>
                <w:bCs/>
                <w:sz w:val="20"/>
              </w:rPr>
              <w:t xml:space="preserve"> (GHG)</w:t>
            </w:r>
          </w:p>
        </w:tc>
        <w:tc>
          <w:tcPr>
            <w:tcW w:w="2105" w:type="pct"/>
            <w:vAlign w:val="center"/>
          </w:tcPr>
          <w:p w:rsidR="001D1DCB" w:rsidRPr="00FA3D79" w:rsidRDefault="001D1DCB" w:rsidP="00B80B87">
            <w:pPr>
              <w:pStyle w:val="Paragraphedeliste"/>
              <w:ind w:left="0"/>
              <w:rPr>
                <w:rFonts w:cs="Arial"/>
                <w:sz w:val="20"/>
              </w:rPr>
            </w:pPr>
            <w:r w:rsidRPr="00FA3D79">
              <w:rPr>
                <w:rFonts w:cs="Arial"/>
                <w:sz w:val="20"/>
              </w:rPr>
              <w:t>aOCP requires demonstration of valid accreditation for the sectoral scopes (SS) and corresponding technical areas (TA), within each sectoral scope, as defined by ‘</w:t>
            </w:r>
            <w:r w:rsidRPr="00FA3D79">
              <w:rPr>
                <w:rFonts w:cs="Arial"/>
                <w:i/>
                <w:iCs/>
                <w:sz w:val="20"/>
              </w:rPr>
              <w:t>Procedure for Approval of aOCP Validators/Verifiers</w:t>
            </w:r>
            <w:r w:rsidRPr="00FA3D79">
              <w:rPr>
                <w:rFonts w:cs="Arial"/>
                <w:sz w:val="20"/>
              </w:rPr>
              <w:t>’. Please confirm and complete information in Table 3</w:t>
            </w:r>
            <w:r w:rsidRPr="00FA3D79">
              <w:rPr>
                <w:rStyle w:val="Appelnotedebasdep"/>
                <w:rFonts w:cs="Arial"/>
                <w:sz w:val="20"/>
              </w:rPr>
              <w:footnoteReference w:id="4"/>
            </w:r>
            <w:r w:rsidRPr="00FA3D79">
              <w:rPr>
                <w:rFonts w:cs="Arial"/>
                <w:sz w:val="20"/>
              </w:rPr>
              <w:t>.</w:t>
            </w:r>
          </w:p>
        </w:tc>
        <w:tc>
          <w:tcPr>
            <w:tcW w:w="704" w:type="pct"/>
            <w:vAlign w:val="center"/>
          </w:tcPr>
          <w:p w:rsidR="001D1DCB" w:rsidRPr="00FA3D79" w:rsidRDefault="001D1DCB" w:rsidP="00B80B87">
            <w:pPr>
              <w:pStyle w:val="Paragraphedeliste"/>
              <w:ind w:left="0"/>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Pr>
                <w:rFonts w:cs="Arial"/>
                <w:sz w:val="20"/>
              </w:rPr>
            </w:r>
            <w:r>
              <w:rPr>
                <w:rFonts w:cs="Arial"/>
                <w:sz w:val="20"/>
              </w:rPr>
              <w:fldChar w:fldCharType="separate"/>
            </w:r>
            <w:r w:rsidRPr="00FA3D79">
              <w:rPr>
                <w:rFonts w:cs="Arial"/>
                <w:sz w:val="20"/>
              </w:rPr>
              <w:fldChar w:fldCharType="end"/>
            </w:r>
          </w:p>
        </w:tc>
        <w:tc>
          <w:tcPr>
            <w:tcW w:w="1409" w:type="pct"/>
            <w:vAlign w:val="center"/>
          </w:tcPr>
          <w:p w:rsidR="001D1DCB" w:rsidRPr="001D1DCB" w:rsidRDefault="001D1DCB" w:rsidP="00B80B87">
            <w:pPr>
              <w:pStyle w:val="Paragraphedeliste"/>
              <w:ind w:left="0"/>
              <w:jc w:val="center"/>
              <w:rPr>
                <w:rFonts w:cs="Arial"/>
                <w:i/>
                <w:color w:val="7F7F7F"/>
                <w:sz w:val="20"/>
              </w:rPr>
            </w:pPr>
            <w:r w:rsidRPr="001D1DCB">
              <w:rPr>
                <w:rFonts w:cs="Arial"/>
                <w:i/>
                <w:color w:val="7F7F7F"/>
                <w:sz w:val="20"/>
              </w:rPr>
              <w:t>Please detail the experience and if you have evidence, attach it to the form.</w:t>
            </w:r>
          </w:p>
        </w:tc>
      </w:tr>
      <w:tr w:rsidR="001D1DCB" w:rsidRPr="00FA3D79" w:rsidTr="001D1DCB">
        <w:trPr>
          <w:trHeight w:val="574"/>
        </w:trPr>
        <w:tc>
          <w:tcPr>
            <w:tcW w:w="782" w:type="pct"/>
            <w:vAlign w:val="center"/>
          </w:tcPr>
          <w:p w:rsidR="001D1DCB" w:rsidRPr="00FA3D79" w:rsidRDefault="001D1DCB" w:rsidP="001D1DCB">
            <w:pPr>
              <w:spacing w:before="40" w:after="40" w:line="288" w:lineRule="auto"/>
              <w:jc w:val="center"/>
              <w:rPr>
                <w:rFonts w:cs="Arial"/>
                <w:b/>
                <w:bCs/>
                <w:sz w:val="20"/>
              </w:rPr>
            </w:pPr>
            <w:r w:rsidRPr="00FA3D79">
              <w:rPr>
                <w:rFonts w:cs="Arial"/>
                <w:b/>
                <w:bCs/>
                <w:sz w:val="20"/>
              </w:rPr>
              <w:t>Biodiversity</w:t>
            </w:r>
          </w:p>
        </w:tc>
        <w:tc>
          <w:tcPr>
            <w:tcW w:w="2105" w:type="pct"/>
            <w:vAlign w:val="center"/>
          </w:tcPr>
          <w:p w:rsidR="001D1DCB" w:rsidRPr="00FA3D79" w:rsidRDefault="001D1DCB" w:rsidP="001D1DCB">
            <w:pPr>
              <w:pStyle w:val="Paragraphedeliste"/>
              <w:ind w:left="0"/>
              <w:rPr>
                <w:rFonts w:cs="Arial"/>
                <w:sz w:val="20"/>
              </w:rPr>
            </w:pPr>
            <w:r w:rsidRPr="00FA3D79">
              <w:rPr>
                <w:rFonts w:cs="Arial"/>
                <w:sz w:val="20"/>
              </w:rPr>
              <w:t>aOCP requires demonstration of knowledge and skills to assess biodiversity.</w:t>
            </w:r>
          </w:p>
        </w:tc>
        <w:tc>
          <w:tcPr>
            <w:tcW w:w="704" w:type="pct"/>
            <w:vAlign w:val="center"/>
          </w:tcPr>
          <w:p w:rsidR="001D1DCB" w:rsidRPr="00FA3D79" w:rsidRDefault="001D1DCB" w:rsidP="001D1DCB">
            <w:pPr>
              <w:pStyle w:val="Paragraphedeliste"/>
              <w:ind w:left="0"/>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Pr>
                <w:rFonts w:cs="Arial"/>
                <w:sz w:val="20"/>
              </w:rPr>
            </w:r>
            <w:r>
              <w:rPr>
                <w:rFonts w:cs="Arial"/>
                <w:sz w:val="20"/>
              </w:rPr>
              <w:fldChar w:fldCharType="separate"/>
            </w:r>
            <w:r w:rsidRPr="00FA3D79">
              <w:rPr>
                <w:rFonts w:cs="Arial"/>
                <w:sz w:val="20"/>
              </w:rPr>
              <w:fldChar w:fldCharType="end"/>
            </w:r>
          </w:p>
        </w:tc>
        <w:tc>
          <w:tcPr>
            <w:tcW w:w="1409" w:type="pct"/>
            <w:vAlign w:val="center"/>
          </w:tcPr>
          <w:p w:rsidR="001D1DCB" w:rsidRPr="001D1DCB" w:rsidRDefault="001D1DCB" w:rsidP="001D1DCB">
            <w:pPr>
              <w:pStyle w:val="Paragraphedeliste"/>
              <w:ind w:left="0"/>
              <w:jc w:val="center"/>
              <w:rPr>
                <w:rFonts w:cs="Arial"/>
                <w:i/>
                <w:color w:val="7F7F7F"/>
                <w:sz w:val="20"/>
              </w:rPr>
            </w:pPr>
            <w:r w:rsidRPr="001D1DCB">
              <w:rPr>
                <w:rFonts w:cs="Arial"/>
                <w:i/>
                <w:color w:val="7F7F7F"/>
                <w:sz w:val="20"/>
              </w:rPr>
              <w:t>Please detail the experience and if you have evidence, attach it to the form.</w:t>
            </w:r>
          </w:p>
        </w:tc>
      </w:tr>
      <w:tr w:rsidR="001D1DCB" w:rsidRPr="00FA3D79" w:rsidTr="001D1DCB">
        <w:trPr>
          <w:trHeight w:val="1108"/>
        </w:trPr>
        <w:tc>
          <w:tcPr>
            <w:tcW w:w="782" w:type="pct"/>
            <w:vAlign w:val="center"/>
          </w:tcPr>
          <w:p w:rsidR="001D1DCB" w:rsidRPr="00FA3D79" w:rsidRDefault="001D1DCB" w:rsidP="001D1DCB">
            <w:pPr>
              <w:spacing w:before="40" w:after="40" w:line="288" w:lineRule="auto"/>
              <w:jc w:val="center"/>
              <w:rPr>
                <w:rFonts w:cs="Arial"/>
                <w:bCs/>
                <w:sz w:val="20"/>
              </w:rPr>
            </w:pPr>
            <w:r w:rsidRPr="00FA3D79">
              <w:rPr>
                <w:rFonts w:cs="Arial"/>
                <w:b/>
                <w:bCs/>
                <w:sz w:val="20"/>
              </w:rPr>
              <w:t>Environmental No-harm</w:t>
            </w:r>
          </w:p>
        </w:tc>
        <w:tc>
          <w:tcPr>
            <w:tcW w:w="2105" w:type="pct"/>
            <w:vAlign w:val="center"/>
          </w:tcPr>
          <w:p w:rsidR="001D1DCB" w:rsidRPr="00FA3D79" w:rsidRDefault="001D1DCB" w:rsidP="001D1DCB">
            <w:pPr>
              <w:spacing w:before="40" w:after="40" w:line="288" w:lineRule="auto"/>
              <w:rPr>
                <w:rFonts w:cs="Arial"/>
                <w:i/>
                <w:color w:val="7F7F7F"/>
                <w:sz w:val="20"/>
              </w:rPr>
            </w:pPr>
            <w:r w:rsidRPr="00FA3D79">
              <w:rPr>
                <w:rFonts w:cs="Arial"/>
                <w:sz w:val="20"/>
              </w:rPr>
              <w:t>aOCP requires demonstration of competence on application of aOCP rules related to environmental aspects as defined by ‘</w:t>
            </w:r>
            <w:r w:rsidRPr="00FA3D79">
              <w:rPr>
                <w:rFonts w:cs="Arial"/>
                <w:i/>
                <w:iCs/>
                <w:sz w:val="20"/>
              </w:rPr>
              <w:t>Environment and Social Safeguards Standard’</w:t>
            </w:r>
          </w:p>
        </w:tc>
        <w:tc>
          <w:tcPr>
            <w:tcW w:w="704" w:type="pct"/>
            <w:vAlign w:val="center"/>
          </w:tcPr>
          <w:p w:rsidR="001D1DCB" w:rsidRPr="00FA3D79" w:rsidRDefault="001D1DCB" w:rsidP="001D1DCB">
            <w:pPr>
              <w:spacing w:before="40" w:after="40" w:line="288" w:lineRule="auto"/>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Pr>
                <w:rFonts w:cs="Arial"/>
                <w:sz w:val="20"/>
              </w:rPr>
            </w:r>
            <w:r>
              <w:rPr>
                <w:rFonts w:cs="Arial"/>
                <w:sz w:val="20"/>
              </w:rPr>
              <w:fldChar w:fldCharType="separate"/>
            </w:r>
            <w:r w:rsidRPr="00FA3D79">
              <w:rPr>
                <w:rFonts w:cs="Arial"/>
                <w:sz w:val="20"/>
              </w:rPr>
              <w:fldChar w:fldCharType="end"/>
            </w:r>
          </w:p>
        </w:tc>
        <w:tc>
          <w:tcPr>
            <w:tcW w:w="1409" w:type="pct"/>
            <w:vAlign w:val="center"/>
          </w:tcPr>
          <w:p w:rsidR="001D1DCB" w:rsidRPr="001D1DCB" w:rsidRDefault="001D1DCB" w:rsidP="001D1DCB">
            <w:pPr>
              <w:pStyle w:val="Paragraphedeliste"/>
              <w:ind w:left="0"/>
              <w:jc w:val="center"/>
              <w:rPr>
                <w:rFonts w:cs="Arial"/>
                <w:i/>
                <w:color w:val="7F7F7F"/>
                <w:sz w:val="20"/>
              </w:rPr>
            </w:pPr>
            <w:r w:rsidRPr="001D1DCB">
              <w:rPr>
                <w:rFonts w:cs="Arial"/>
                <w:i/>
                <w:color w:val="7F7F7F"/>
                <w:sz w:val="20"/>
              </w:rPr>
              <w:t>Please detail the experience and if you have evidence, attach it to the form.</w:t>
            </w:r>
          </w:p>
        </w:tc>
      </w:tr>
      <w:tr w:rsidR="001D1DCB" w:rsidRPr="00FA3D79" w:rsidTr="001D1DCB">
        <w:trPr>
          <w:trHeight w:val="1090"/>
        </w:trPr>
        <w:tc>
          <w:tcPr>
            <w:tcW w:w="782" w:type="pct"/>
            <w:tcBorders>
              <w:bottom w:val="single" w:sz="4" w:space="0" w:color="auto"/>
            </w:tcBorders>
            <w:vAlign w:val="center"/>
          </w:tcPr>
          <w:p w:rsidR="001D1DCB" w:rsidRPr="00FA3D79" w:rsidRDefault="001D1DCB" w:rsidP="001D1DCB">
            <w:pPr>
              <w:spacing w:before="40" w:after="40" w:line="288" w:lineRule="auto"/>
              <w:jc w:val="center"/>
              <w:rPr>
                <w:rFonts w:cs="Arial"/>
                <w:bCs/>
                <w:sz w:val="20"/>
              </w:rPr>
            </w:pPr>
            <w:r w:rsidRPr="00FA3D79">
              <w:rPr>
                <w:rFonts w:cs="Arial"/>
                <w:b/>
                <w:bCs/>
                <w:sz w:val="20"/>
              </w:rPr>
              <w:t>Social No-harm</w:t>
            </w:r>
          </w:p>
        </w:tc>
        <w:tc>
          <w:tcPr>
            <w:tcW w:w="2105" w:type="pct"/>
            <w:tcBorders>
              <w:bottom w:val="single" w:sz="4" w:space="0" w:color="auto"/>
            </w:tcBorders>
            <w:vAlign w:val="center"/>
          </w:tcPr>
          <w:p w:rsidR="001D1DCB" w:rsidRPr="00FA3D79" w:rsidRDefault="001D1DCB" w:rsidP="001D1DCB">
            <w:pPr>
              <w:spacing w:before="40" w:after="40" w:line="288" w:lineRule="auto"/>
              <w:rPr>
                <w:rFonts w:cs="Arial"/>
                <w:i/>
                <w:color w:val="7F7F7F"/>
                <w:sz w:val="20"/>
              </w:rPr>
            </w:pPr>
            <w:r w:rsidRPr="00FA3D79">
              <w:rPr>
                <w:rFonts w:cs="Arial"/>
                <w:sz w:val="20"/>
              </w:rPr>
              <w:t>aOCP requires demonstration of competence on application of aOCP rules related to social aspects as defined by ‘</w:t>
            </w:r>
            <w:r w:rsidRPr="00FA3D79">
              <w:rPr>
                <w:rFonts w:cs="Arial"/>
                <w:i/>
                <w:iCs/>
                <w:sz w:val="20"/>
              </w:rPr>
              <w:t>Environment and Social Safeguards Standard’</w:t>
            </w:r>
          </w:p>
        </w:tc>
        <w:tc>
          <w:tcPr>
            <w:tcW w:w="704" w:type="pct"/>
            <w:tcBorders>
              <w:bottom w:val="single" w:sz="4" w:space="0" w:color="auto"/>
            </w:tcBorders>
            <w:vAlign w:val="center"/>
          </w:tcPr>
          <w:p w:rsidR="001D1DCB" w:rsidRPr="00FA3D79" w:rsidRDefault="001D1DCB" w:rsidP="001D1DCB">
            <w:pPr>
              <w:spacing w:before="40" w:after="40" w:line="288" w:lineRule="auto"/>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Pr>
                <w:rFonts w:cs="Arial"/>
                <w:sz w:val="20"/>
              </w:rPr>
            </w:r>
            <w:r>
              <w:rPr>
                <w:rFonts w:cs="Arial"/>
                <w:sz w:val="20"/>
              </w:rPr>
              <w:fldChar w:fldCharType="separate"/>
            </w:r>
            <w:r w:rsidRPr="00FA3D79">
              <w:rPr>
                <w:rFonts w:cs="Arial"/>
                <w:sz w:val="20"/>
              </w:rPr>
              <w:fldChar w:fldCharType="end"/>
            </w:r>
          </w:p>
        </w:tc>
        <w:tc>
          <w:tcPr>
            <w:tcW w:w="1409" w:type="pct"/>
            <w:tcBorders>
              <w:bottom w:val="single" w:sz="4" w:space="0" w:color="auto"/>
            </w:tcBorders>
            <w:vAlign w:val="center"/>
          </w:tcPr>
          <w:p w:rsidR="001D1DCB" w:rsidRPr="001D1DCB" w:rsidRDefault="001D1DCB" w:rsidP="001D1DCB">
            <w:pPr>
              <w:pStyle w:val="Paragraphedeliste"/>
              <w:ind w:left="0"/>
              <w:jc w:val="center"/>
              <w:rPr>
                <w:rFonts w:cs="Arial"/>
                <w:i/>
                <w:color w:val="7F7F7F"/>
                <w:sz w:val="20"/>
              </w:rPr>
            </w:pPr>
            <w:r w:rsidRPr="001D1DCB">
              <w:rPr>
                <w:rFonts w:cs="Arial"/>
                <w:i/>
                <w:color w:val="7F7F7F"/>
                <w:sz w:val="20"/>
              </w:rPr>
              <w:t>Please detail the experience and if you have evidence, attach it to the form.</w:t>
            </w:r>
          </w:p>
        </w:tc>
      </w:tr>
      <w:tr w:rsidR="001D1DCB" w:rsidRPr="00FA3D79" w:rsidTr="001D1DCB">
        <w:trPr>
          <w:trHeight w:val="1090"/>
        </w:trPr>
        <w:tc>
          <w:tcPr>
            <w:tcW w:w="782" w:type="pct"/>
            <w:tcBorders>
              <w:bottom w:val="single" w:sz="4" w:space="0" w:color="auto"/>
            </w:tcBorders>
            <w:vAlign w:val="center"/>
          </w:tcPr>
          <w:p w:rsidR="001D1DCB" w:rsidRPr="00FA3D79" w:rsidRDefault="001D1DCB" w:rsidP="001D1DCB">
            <w:pPr>
              <w:spacing w:before="40" w:after="40" w:line="288" w:lineRule="auto"/>
              <w:jc w:val="center"/>
              <w:rPr>
                <w:rFonts w:cs="Arial"/>
                <w:b/>
                <w:bCs/>
                <w:sz w:val="20"/>
              </w:rPr>
            </w:pPr>
            <w:r w:rsidRPr="00FA3D79">
              <w:rPr>
                <w:rFonts w:cs="Arial"/>
                <w:b/>
                <w:bCs/>
                <w:sz w:val="20"/>
              </w:rPr>
              <w:t>Water restoration (Soil hydraulic properties)</w:t>
            </w:r>
          </w:p>
        </w:tc>
        <w:tc>
          <w:tcPr>
            <w:tcW w:w="2105" w:type="pct"/>
            <w:tcBorders>
              <w:bottom w:val="single" w:sz="4" w:space="0" w:color="auto"/>
            </w:tcBorders>
            <w:vAlign w:val="center"/>
          </w:tcPr>
          <w:p w:rsidR="001D1DCB" w:rsidRPr="00FA3D79" w:rsidRDefault="001D1DCB" w:rsidP="001D1DCB">
            <w:pPr>
              <w:spacing w:before="40" w:after="40" w:line="288" w:lineRule="auto"/>
              <w:rPr>
                <w:rFonts w:cs="Arial"/>
                <w:sz w:val="20"/>
              </w:rPr>
            </w:pPr>
            <w:r w:rsidRPr="00FA3D79">
              <w:rPr>
                <w:rFonts w:cs="Arial"/>
                <w:sz w:val="20"/>
              </w:rPr>
              <w:t>aOCP requires (for Validators/verifiers willing to be accredited for water-restoration projects) demonstration of knowledge and skills for the assessment of soil hydraulic properties.</w:t>
            </w:r>
          </w:p>
        </w:tc>
        <w:tc>
          <w:tcPr>
            <w:tcW w:w="704" w:type="pct"/>
            <w:tcBorders>
              <w:bottom w:val="single" w:sz="4" w:space="0" w:color="auto"/>
            </w:tcBorders>
            <w:vAlign w:val="center"/>
          </w:tcPr>
          <w:p w:rsidR="001D1DCB" w:rsidRPr="00FA3D79" w:rsidRDefault="001D1DCB" w:rsidP="001D1DCB">
            <w:pPr>
              <w:spacing w:before="40" w:after="40" w:line="288" w:lineRule="auto"/>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Pr>
                <w:rFonts w:cs="Arial"/>
                <w:sz w:val="20"/>
              </w:rPr>
            </w:r>
            <w:r>
              <w:rPr>
                <w:rFonts w:cs="Arial"/>
                <w:sz w:val="20"/>
              </w:rPr>
              <w:fldChar w:fldCharType="separate"/>
            </w:r>
            <w:r w:rsidRPr="00FA3D79">
              <w:rPr>
                <w:rFonts w:cs="Arial"/>
                <w:sz w:val="20"/>
              </w:rPr>
              <w:fldChar w:fldCharType="end"/>
            </w:r>
          </w:p>
        </w:tc>
        <w:tc>
          <w:tcPr>
            <w:tcW w:w="1409" w:type="pct"/>
            <w:tcBorders>
              <w:bottom w:val="single" w:sz="4" w:space="0" w:color="auto"/>
            </w:tcBorders>
            <w:vAlign w:val="center"/>
          </w:tcPr>
          <w:p w:rsidR="001D1DCB" w:rsidRPr="001D1DCB" w:rsidRDefault="001D1DCB" w:rsidP="001D1DCB">
            <w:pPr>
              <w:pStyle w:val="Paragraphedeliste"/>
              <w:ind w:left="0"/>
              <w:jc w:val="center"/>
              <w:rPr>
                <w:rFonts w:cs="Arial"/>
                <w:i/>
                <w:color w:val="7F7F7F"/>
                <w:sz w:val="20"/>
              </w:rPr>
            </w:pPr>
            <w:r w:rsidRPr="001D1DCB">
              <w:rPr>
                <w:rFonts w:cs="Arial"/>
                <w:i/>
                <w:color w:val="7F7F7F"/>
                <w:sz w:val="20"/>
              </w:rPr>
              <w:t>Please detail the experience and if you have evidence, attach it to the form.</w:t>
            </w:r>
          </w:p>
        </w:tc>
      </w:tr>
      <w:tr w:rsidR="001D1DCB" w:rsidRPr="00FA3D79" w:rsidTr="001D1DCB">
        <w:trPr>
          <w:trHeight w:val="1153"/>
        </w:trPr>
        <w:tc>
          <w:tcPr>
            <w:tcW w:w="782" w:type="pct"/>
            <w:tcBorders>
              <w:top w:val="single" w:sz="4" w:space="0" w:color="auto"/>
              <w:left w:val="single" w:sz="4" w:space="0" w:color="auto"/>
              <w:bottom w:val="single" w:sz="4" w:space="0" w:color="auto"/>
            </w:tcBorders>
            <w:vAlign w:val="center"/>
          </w:tcPr>
          <w:p w:rsidR="001D1DCB" w:rsidRPr="00FA3D79" w:rsidRDefault="001D1DCB" w:rsidP="001D1DCB">
            <w:pPr>
              <w:spacing w:before="40" w:after="40" w:line="288" w:lineRule="auto"/>
              <w:jc w:val="center"/>
              <w:rPr>
                <w:rFonts w:cs="Arial"/>
                <w:bCs/>
                <w:sz w:val="20"/>
              </w:rPr>
            </w:pPr>
            <w:r w:rsidRPr="00FA3D79">
              <w:rPr>
                <w:rFonts w:cs="Arial"/>
                <w:b/>
                <w:bCs/>
                <w:sz w:val="20"/>
              </w:rPr>
              <w:t>Sustainable Development Goals (SDG)</w:t>
            </w:r>
          </w:p>
        </w:tc>
        <w:tc>
          <w:tcPr>
            <w:tcW w:w="2105" w:type="pct"/>
            <w:tcBorders>
              <w:top w:val="single" w:sz="4" w:space="0" w:color="auto"/>
              <w:bottom w:val="single" w:sz="4" w:space="0" w:color="auto"/>
            </w:tcBorders>
            <w:vAlign w:val="center"/>
          </w:tcPr>
          <w:p w:rsidR="001D1DCB" w:rsidRPr="00FA3D79" w:rsidRDefault="001D1DCB" w:rsidP="001D1DCB">
            <w:pPr>
              <w:spacing w:before="40" w:after="40" w:line="288" w:lineRule="auto"/>
              <w:rPr>
                <w:rFonts w:cs="Arial"/>
                <w:i/>
                <w:color w:val="7F7F7F"/>
                <w:sz w:val="20"/>
              </w:rPr>
            </w:pPr>
            <w:r w:rsidRPr="00FA3D79">
              <w:rPr>
                <w:rFonts w:cs="Arial"/>
                <w:sz w:val="20"/>
              </w:rPr>
              <w:t>aOCP requires demonstration of competence on application of aOCP rules related to United Nations Sustainable Development Goals</w:t>
            </w:r>
          </w:p>
        </w:tc>
        <w:tc>
          <w:tcPr>
            <w:tcW w:w="704" w:type="pct"/>
            <w:tcBorders>
              <w:top w:val="single" w:sz="4" w:space="0" w:color="auto"/>
              <w:bottom w:val="single" w:sz="4" w:space="0" w:color="auto"/>
            </w:tcBorders>
            <w:vAlign w:val="center"/>
          </w:tcPr>
          <w:p w:rsidR="001D1DCB" w:rsidRPr="00FA3D79" w:rsidRDefault="001D1DCB" w:rsidP="001D1DCB">
            <w:pPr>
              <w:spacing w:before="40" w:after="40" w:line="288" w:lineRule="auto"/>
              <w:jc w:val="center"/>
              <w:rPr>
                <w:rFonts w:cs="Arial"/>
                <w:sz w:val="20"/>
              </w:rPr>
            </w:pPr>
            <w:r w:rsidRPr="00FA3D79">
              <w:rPr>
                <w:rFonts w:cs="Arial"/>
                <w:sz w:val="20"/>
              </w:rPr>
              <w:fldChar w:fldCharType="begin">
                <w:ffData>
                  <w:name w:val=""/>
                  <w:enabled/>
                  <w:calcOnExit w:val="0"/>
                  <w:checkBox>
                    <w:size w:val="24"/>
                    <w:default w:val="0"/>
                  </w:checkBox>
                </w:ffData>
              </w:fldChar>
            </w:r>
            <w:r w:rsidRPr="00FA3D79">
              <w:rPr>
                <w:rFonts w:cs="Arial"/>
                <w:sz w:val="20"/>
              </w:rPr>
              <w:instrText xml:space="preserve"> FORMCHECKBOX </w:instrText>
            </w:r>
            <w:r>
              <w:rPr>
                <w:rFonts w:cs="Arial"/>
                <w:sz w:val="20"/>
              </w:rPr>
            </w:r>
            <w:r>
              <w:rPr>
                <w:rFonts w:cs="Arial"/>
                <w:sz w:val="20"/>
              </w:rPr>
              <w:fldChar w:fldCharType="separate"/>
            </w:r>
            <w:r w:rsidRPr="00FA3D79">
              <w:rPr>
                <w:rFonts w:cs="Arial"/>
                <w:sz w:val="20"/>
              </w:rPr>
              <w:fldChar w:fldCharType="end"/>
            </w:r>
          </w:p>
        </w:tc>
        <w:tc>
          <w:tcPr>
            <w:tcW w:w="1409" w:type="pct"/>
            <w:tcBorders>
              <w:top w:val="single" w:sz="4" w:space="0" w:color="auto"/>
              <w:bottom w:val="single" w:sz="4" w:space="0" w:color="auto"/>
            </w:tcBorders>
            <w:vAlign w:val="center"/>
          </w:tcPr>
          <w:p w:rsidR="001D1DCB" w:rsidRPr="001D1DCB" w:rsidRDefault="001D1DCB" w:rsidP="001D1DCB">
            <w:pPr>
              <w:pStyle w:val="Paragraphedeliste"/>
              <w:ind w:left="0"/>
              <w:jc w:val="center"/>
              <w:rPr>
                <w:rFonts w:cs="Arial"/>
                <w:i/>
                <w:color w:val="7F7F7F"/>
                <w:sz w:val="20"/>
              </w:rPr>
            </w:pPr>
            <w:r w:rsidRPr="001D1DCB">
              <w:rPr>
                <w:rFonts w:cs="Arial"/>
                <w:i/>
                <w:color w:val="7F7F7F"/>
                <w:sz w:val="20"/>
              </w:rPr>
              <w:t>Please detail the experience and if you have evidence, attach it to the form.</w:t>
            </w:r>
          </w:p>
        </w:tc>
      </w:tr>
    </w:tbl>
    <w:p w:rsidR="00FA3D79" w:rsidRDefault="00FA3D79" w:rsidP="00FA3D79">
      <w:r>
        <w:br w:type="page"/>
      </w:r>
    </w:p>
    <w:p w:rsidR="00FA3D79" w:rsidRDefault="00FA3D79" w:rsidP="00FA3D79"/>
    <w:tbl>
      <w:tblPr>
        <w:tblW w:w="52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65"/>
        <w:gridCol w:w="236"/>
      </w:tblGrid>
      <w:tr w:rsidR="00FA3D79" w:rsidRPr="0029285B" w:rsidTr="00B80B87">
        <w:tc>
          <w:tcPr>
            <w:tcW w:w="4883" w:type="pct"/>
            <w:tcBorders>
              <w:top w:val="single" w:sz="4" w:space="0" w:color="auto"/>
              <w:left w:val="nil"/>
              <w:bottom w:val="nil"/>
              <w:right w:val="nil"/>
            </w:tcBorders>
          </w:tcPr>
          <w:p w:rsidR="00FA3D79" w:rsidRDefault="00FA3D79" w:rsidP="00B80B87">
            <w:pPr>
              <w:spacing w:before="40" w:after="40" w:line="288" w:lineRule="auto"/>
              <w:rPr>
                <w:rFonts w:cs="Arial"/>
                <w:bCs/>
                <w:sz w:val="6"/>
                <w:szCs w:val="6"/>
              </w:rPr>
            </w:pPr>
          </w:p>
          <w:p w:rsidR="00FA3D79" w:rsidRDefault="00FA3D79" w:rsidP="00B80B87">
            <w:pPr>
              <w:spacing w:before="40" w:after="40" w:line="288" w:lineRule="auto"/>
              <w:rPr>
                <w:rFonts w:cs="Arial"/>
                <w:bCs/>
                <w:sz w:val="6"/>
                <w:szCs w:val="6"/>
              </w:rPr>
            </w:pPr>
          </w:p>
          <w:p w:rsidR="00FA3D79" w:rsidRPr="00460649" w:rsidRDefault="00FA3D79" w:rsidP="00B80B87">
            <w:pPr>
              <w:spacing w:before="40" w:after="40" w:line="288" w:lineRule="auto"/>
              <w:rPr>
                <w:rFonts w:cs="Arial"/>
                <w:bCs/>
                <w:sz w:val="6"/>
                <w:szCs w:val="6"/>
              </w:rPr>
            </w:pPr>
          </w:p>
        </w:tc>
        <w:tc>
          <w:tcPr>
            <w:tcW w:w="117" w:type="pct"/>
            <w:tcBorders>
              <w:top w:val="single" w:sz="4" w:space="0" w:color="auto"/>
              <w:left w:val="nil"/>
              <w:bottom w:val="nil"/>
              <w:right w:val="nil"/>
            </w:tcBorders>
          </w:tcPr>
          <w:p w:rsidR="00FA3D79" w:rsidRPr="00460649" w:rsidRDefault="00FA3D79" w:rsidP="00B80B87">
            <w:pPr>
              <w:spacing w:before="40" w:after="40" w:line="288" w:lineRule="auto"/>
              <w:rPr>
                <w:rFonts w:cs="Arial"/>
                <w:bCs/>
                <w:sz w:val="6"/>
                <w:szCs w:val="6"/>
              </w:rPr>
            </w:pPr>
          </w:p>
        </w:tc>
      </w:tr>
      <w:tr w:rsidR="00FA3D79" w:rsidRPr="004D25E3" w:rsidTr="00FA3D79">
        <w:trPr>
          <w:gridAfter w:val="1"/>
          <w:wAfter w:w="117" w:type="pct"/>
          <w:trHeight w:val="413"/>
        </w:trPr>
        <w:tc>
          <w:tcPr>
            <w:tcW w:w="4883" w:type="pct"/>
            <w:shd w:val="clear" w:color="auto" w:fill="222A35" w:themeFill="text2" w:themeFillShade="80"/>
          </w:tcPr>
          <w:p w:rsidR="00FA3D79" w:rsidRPr="00FA3D79" w:rsidRDefault="00FA3D79" w:rsidP="00B80B87">
            <w:pPr>
              <w:spacing w:before="40" w:after="40"/>
              <w:jc w:val="center"/>
              <w:rPr>
                <w:rFonts w:cs="Arial"/>
                <w:b/>
                <w:color w:val="FFFFFF" w:themeColor="background1"/>
                <w:sz w:val="20"/>
              </w:rPr>
            </w:pPr>
            <w:r w:rsidRPr="00FA3D79">
              <w:rPr>
                <w:rFonts w:cs="Arial"/>
                <w:b/>
                <w:color w:val="FFFFFF" w:themeColor="background1"/>
                <w:sz w:val="20"/>
              </w:rPr>
              <w:t>Confirmation on Compliance with aOCP Rules</w:t>
            </w:r>
          </w:p>
        </w:tc>
      </w:tr>
      <w:tr w:rsidR="00FA3D79" w:rsidRPr="008419D7" w:rsidTr="00B80B87">
        <w:trPr>
          <w:gridAfter w:val="1"/>
          <w:wAfter w:w="117" w:type="pct"/>
        </w:trPr>
        <w:tc>
          <w:tcPr>
            <w:tcW w:w="4883" w:type="pct"/>
          </w:tcPr>
          <w:p w:rsidR="00FA3D79" w:rsidRPr="00FA3D79" w:rsidRDefault="00FA3D79" w:rsidP="00B80B87">
            <w:pPr>
              <w:spacing w:before="40" w:after="40" w:line="288" w:lineRule="auto"/>
              <w:jc w:val="left"/>
              <w:rPr>
                <w:rFonts w:cs="Arial"/>
                <w:bCs/>
                <w:sz w:val="20"/>
              </w:rPr>
            </w:pPr>
            <w:r w:rsidRPr="00FA3D79">
              <w:rPr>
                <w:rFonts w:cs="Arial"/>
                <w:bCs/>
                <w:sz w:val="20"/>
              </w:rPr>
              <w:t>Eligibility of application</w:t>
            </w:r>
          </w:p>
          <w:p w:rsidR="00FA3D79" w:rsidRPr="00FA3D79" w:rsidRDefault="00FA3D79" w:rsidP="00B80B87">
            <w:pPr>
              <w:spacing w:before="40" w:after="40" w:line="288" w:lineRule="auto"/>
              <w:jc w:val="left"/>
              <w:rPr>
                <w:rFonts w:cs="Arial"/>
                <w:i/>
                <w:color w:val="7F7F7F"/>
                <w:sz w:val="20"/>
              </w:rPr>
            </w:pPr>
            <w:r w:rsidRPr="00FA3D79">
              <w:rPr>
                <w:rFonts w:cs="Arial"/>
                <w:i/>
                <w:color w:val="7F7F7F"/>
                <w:sz w:val="20"/>
              </w:rPr>
              <w:t>I/we confirm that I/we have completely met all the applicable requirements for application as aOCP Validator/Verifier as mentioned in the ‘Procedure for Approval of aOCP Validators/Verifiers’ and that all the information provided in the signed and stamped ‘aOCP Validator/Verifier Application Form’ is correct and ‘aOCP Validator/Verifier Agreement’ is completely understood and agreed.</w:t>
            </w:r>
          </w:p>
          <w:p w:rsidR="00FA3D79" w:rsidRPr="00FA3D79" w:rsidRDefault="00FA3D79" w:rsidP="00B80B87">
            <w:pPr>
              <w:spacing w:before="40" w:after="40" w:line="288" w:lineRule="auto"/>
              <w:jc w:val="left"/>
              <w:rPr>
                <w:rFonts w:cs="Arial"/>
                <w:bCs/>
                <w:sz w:val="20"/>
              </w:rPr>
            </w:pPr>
          </w:p>
          <w:p w:rsidR="00FA3D79" w:rsidRPr="00FA3D79" w:rsidRDefault="00FA3D79" w:rsidP="00B80B87">
            <w:pPr>
              <w:spacing w:before="40" w:after="40" w:line="288" w:lineRule="auto"/>
              <w:jc w:val="left"/>
              <w:rPr>
                <w:rFonts w:cs="Arial"/>
                <w:bCs/>
                <w:sz w:val="20"/>
              </w:rPr>
            </w:pPr>
          </w:p>
        </w:tc>
      </w:tr>
      <w:tr w:rsidR="00FA3D79" w:rsidRPr="0029285B" w:rsidTr="00B80B87">
        <w:trPr>
          <w:gridAfter w:val="1"/>
          <w:wAfter w:w="117" w:type="pct"/>
        </w:trPr>
        <w:tc>
          <w:tcPr>
            <w:tcW w:w="4883" w:type="pct"/>
          </w:tcPr>
          <w:p w:rsidR="00FA3D79" w:rsidRPr="00FA3D79" w:rsidRDefault="00FA3D79" w:rsidP="00B80B87">
            <w:pPr>
              <w:spacing w:before="40" w:after="40" w:line="288" w:lineRule="auto"/>
              <w:jc w:val="left"/>
              <w:rPr>
                <w:rFonts w:cs="Arial"/>
                <w:bCs/>
                <w:sz w:val="20"/>
              </w:rPr>
            </w:pPr>
            <w:r w:rsidRPr="00FA3D79">
              <w:rPr>
                <w:rFonts w:cs="Arial"/>
                <w:bCs/>
                <w:sz w:val="20"/>
              </w:rPr>
              <w:t>Compliance of requirements during Validation/Verification</w:t>
            </w:r>
          </w:p>
          <w:p w:rsidR="00FA3D79" w:rsidRPr="00FA3D79" w:rsidRDefault="00FA3D79" w:rsidP="00B80B87">
            <w:pPr>
              <w:spacing w:before="40" w:after="40" w:line="288" w:lineRule="auto"/>
              <w:jc w:val="left"/>
              <w:rPr>
                <w:rFonts w:cs="Arial"/>
                <w:i/>
                <w:color w:val="7F7F7F"/>
                <w:sz w:val="20"/>
              </w:rPr>
            </w:pPr>
            <w:r w:rsidRPr="00FA3D79">
              <w:rPr>
                <w:rFonts w:cs="Arial"/>
                <w:i/>
                <w:color w:val="7F7F7F"/>
                <w:sz w:val="20"/>
              </w:rPr>
              <w:t>I/we confirm that I/we have clear action plans in place to meet all the requirements during operations to conduct validations/verifications as aOCP Validator/Verifier as mentioned in the ‘Procedure for Approval of aOCP Validators/Verifiers’ and ‘aOCP Validator/Verifier Agreement’.</w:t>
            </w:r>
          </w:p>
          <w:p w:rsidR="00FA3D79" w:rsidRPr="00FA3D79" w:rsidRDefault="00FA3D79" w:rsidP="00B80B87">
            <w:pPr>
              <w:spacing w:before="40" w:after="40" w:line="288" w:lineRule="auto"/>
              <w:jc w:val="left"/>
              <w:rPr>
                <w:rFonts w:cs="Arial"/>
                <w:bCs/>
                <w:sz w:val="20"/>
              </w:rPr>
            </w:pPr>
          </w:p>
          <w:p w:rsidR="00FA3D79" w:rsidRPr="00FA3D79" w:rsidRDefault="00FA3D79" w:rsidP="00B80B87">
            <w:pPr>
              <w:spacing w:before="40" w:after="40" w:line="288" w:lineRule="auto"/>
              <w:jc w:val="left"/>
              <w:rPr>
                <w:rFonts w:cs="Arial"/>
                <w:bCs/>
                <w:sz w:val="20"/>
              </w:rPr>
            </w:pPr>
          </w:p>
          <w:p w:rsidR="00FA3D79" w:rsidRPr="00FA3D79" w:rsidRDefault="00FA3D79" w:rsidP="00B80B87">
            <w:pPr>
              <w:spacing w:before="40" w:after="40" w:line="288" w:lineRule="auto"/>
              <w:jc w:val="left"/>
              <w:rPr>
                <w:rFonts w:cs="Arial"/>
                <w:bCs/>
                <w:sz w:val="20"/>
              </w:rPr>
            </w:pPr>
          </w:p>
        </w:tc>
      </w:tr>
      <w:tr w:rsidR="00FA3D79" w:rsidRPr="0029285B" w:rsidTr="00B80B87">
        <w:trPr>
          <w:gridAfter w:val="1"/>
          <w:wAfter w:w="117" w:type="pct"/>
          <w:trHeight w:val="748"/>
        </w:trPr>
        <w:tc>
          <w:tcPr>
            <w:tcW w:w="4883" w:type="pct"/>
          </w:tcPr>
          <w:p w:rsidR="00FA3D79" w:rsidRPr="00FA3D79" w:rsidRDefault="00FA3D79" w:rsidP="00B80B87">
            <w:pPr>
              <w:spacing w:before="40" w:after="40" w:line="288" w:lineRule="auto"/>
              <w:jc w:val="left"/>
              <w:rPr>
                <w:rFonts w:cs="Arial"/>
                <w:bCs/>
                <w:sz w:val="20"/>
              </w:rPr>
            </w:pPr>
            <w:r w:rsidRPr="00FA3D79">
              <w:rPr>
                <w:rFonts w:cs="Arial"/>
                <w:bCs/>
                <w:sz w:val="20"/>
              </w:rPr>
              <w:t>Compliance of aOCP Rules</w:t>
            </w:r>
          </w:p>
          <w:p w:rsidR="00FA3D79" w:rsidRPr="00FA3D79" w:rsidRDefault="00FA3D79" w:rsidP="00B80B87">
            <w:pPr>
              <w:spacing w:before="40" w:after="40" w:line="288" w:lineRule="auto"/>
              <w:jc w:val="left"/>
              <w:rPr>
                <w:rFonts w:cs="Arial"/>
                <w:i/>
                <w:color w:val="7F7F7F"/>
                <w:sz w:val="20"/>
              </w:rPr>
            </w:pPr>
            <w:r w:rsidRPr="00FA3D79">
              <w:rPr>
                <w:rFonts w:cs="Arial"/>
                <w:i/>
                <w:color w:val="7F7F7F"/>
                <w:sz w:val="20"/>
              </w:rPr>
              <w:t>I/we confirm that I/we shall always comply with all the requirements as mentioned in the applicable ‘aOCP Rules’ as available publicly on aOCP website. In case our accreditation status with CDM or NAB changes, we will immediately notify aOCP. We will not provide any validation/verification service; in case our accreditation is not valid, or we don’t have competence as per the aOCP scopes including the GHG sectoral scope of the technical areas required.</w:t>
            </w:r>
          </w:p>
          <w:p w:rsidR="00FA3D79" w:rsidRPr="00FA3D79" w:rsidRDefault="00FA3D79" w:rsidP="00B80B87">
            <w:pPr>
              <w:spacing w:before="40" w:after="40" w:line="288" w:lineRule="auto"/>
              <w:jc w:val="left"/>
              <w:rPr>
                <w:rFonts w:cs="Arial"/>
                <w:bCs/>
                <w:sz w:val="20"/>
              </w:rPr>
            </w:pPr>
          </w:p>
          <w:p w:rsidR="00FA3D79" w:rsidRPr="00FA3D79" w:rsidRDefault="00FA3D79" w:rsidP="00B80B87">
            <w:pPr>
              <w:spacing w:before="40" w:after="40" w:line="288" w:lineRule="auto"/>
              <w:jc w:val="left"/>
              <w:rPr>
                <w:rFonts w:cs="Arial"/>
                <w:bCs/>
                <w:sz w:val="20"/>
              </w:rPr>
            </w:pPr>
          </w:p>
          <w:p w:rsidR="00FA3D79" w:rsidRPr="00FA3D79" w:rsidRDefault="00FA3D79" w:rsidP="00B80B87">
            <w:pPr>
              <w:spacing w:before="40" w:after="40" w:line="288" w:lineRule="auto"/>
              <w:jc w:val="left"/>
              <w:rPr>
                <w:rFonts w:cs="Arial"/>
                <w:bCs/>
                <w:sz w:val="20"/>
              </w:rPr>
            </w:pPr>
          </w:p>
        </w:tc>
      </w:tr>
      <w:tr w:rsidR="00FA3D79" w:rsidRPr="0029285B" w:rsidTr="00B80B87">
        <w:trPr>
          <w:gridAfter w:val="1"/>
          <w:wAfter w:w="117" w:type="pct"/>
          <w:trHeight w:val="316"/>
        </w:trPr>
        <w:tc>
          <w:tcPr>
            <w:tcW w:w="4883" w:type="pct"/>
          </w:tcPr>
          <w:p w:rsidR="00FA3D79" w:rsidRPr="00FA3D79" w:rsidRDefault="00FA3D79" w:rsidP="00B80B87">
            <w:pPr>
              <w:spacing w:before="40" w:after="40" w:line="288" w:lineRule="auto"/>
              <w:jc w:val="left"/>
              <w:rPr>
                <w:rFonts w:cs="Arial"/>
                <w:bCs/>
                <w:sz w:val="20"/>
              </w:rPr>
            </w:pPr>
            <w:r w:rsidRPr="00FA3D79">
              <w:rPr>
                <w:rFonts w:cs="Arial"/>
                <w:bCs/>
                <w:sz w:val="20"/>
              </w:rPr>
              <w:t>Avoiding conflict of interest in the validation/verification of aOCP projects</w:t>
            </w:r>
          </w:p>
          <w:p w:rsidR="00FA3D79" w:rsidRPr="00FA3D79" w:rsidRDefault="00FA3D79" w:rsidP="00B80B87">
            <w:pPr>
              <w:spacing w:before="40" w:after="40" w:line="288" w:lineRule="auto"/>
              <w:jc w:val="left"/>
              <w:rPr>
                <w:rFonts w:cs="Arial"/>
                <w:i/>
                <w:color w:val="7F7F7F"/>
                <w:sz w:val="20"/>
              </w:rPr>
            </w:pPr>
            <w:r w:rsidRPr="00FA3D79">
              <w:rPr>
                <w:rFonts w:cs="Arial"/>
                <w:i/>
                <w:color w:val="7F7F7F"/>
                <w:sz w:val="20"/>
              </w:rPr>
              <w:t>I/we confirm that I/we shall not conduct Project Validation and Emission Reduction/Removal, Biodiversity and Water Verification for the same project activity. I confirm that, in case of any conflict of interest, the organization or person will not be deployed to perform the validation/verification.</w:t>
            </w:r>
          </w:p>
          <w:p w:rsidR="00FA3D79" w:rsidRPr="00FA3D79" w:rsidRDefault="00FA3D79" w:rsidP="00B80B87">
            <w:pPr>
              <w:spacing w:before="40" w:after="40" w:line="288" w:lineRule="auto"/>
              <w:jc w:val="left"/>
              <w:rPr>
                <w:rFonts w:cs="Arial"/>
                <w:i/>
                <w:color w:val="7F7F7F"/>
                <w:sz w:val="20"/>
              </w:rPr>
            </w:pPr>
          </w:p>
          <w:p w:rsidR="00FA3D79" w:rsidRPr="00FA3D79" w:rsidRDefault="00FA3D79" w:rsidP="00B80B87">
            <w:pPr>
              <w:spacing w:before="40" w:after="40" w:line="288" w:lineRule="auto"/>
              <w:jc w:val="left"/>
              <w:rPr>
                <w:rFonts w:cs="Arial"/>
                <w:bCs/>
                <w:sz w:val="20"/>
              </w:rPr>
            </w:pPr>
          </w:p>
          <w:p w:rsidR="00FA3D79" w:rsidRPr="00FA3D79" w:rsidRDefault="00FA3D79" w:rsidP="00B80B87">
            <w:pPr>
              <w:spacing w:before="40" w:after="40" w:line="288" w:lineRule="auto"/>
              <w:jc w:val="left"/>
              <w:rPr>
                <w:rFonts w:cs="Arial"/>
                <w:bCs/>
                <w:sz w:val="20"/>
              </w:rPr>
            </w:pPr>
          </w:p>
        </w:tc>
      </w:tr>
    </w:tbl>
    <w:p w:rsidR="001D1DCB" w:rsidRDefault="001D1DCB" w:rsidP="00FA3D79">
      <w:pPr>
        <w:spacing w:before="240"/>
        <w:rPr>
          <w:rFonts w:cs="Arial"/>
          <w:sz w:val="20"/>
        </w:rPr>
      </w:pPr>
    </w:p>
    <w:p w:rsidR="001D1DCB" w:rsidRDefault="001D1DCB" w:rsidP="00FA3D79">
      <w:pPr>
        <w:spacing w:before="240"/>
        <w:rPr>
          <w:rFonts w:cs="Arial"/>
          <w:sz w:val="20"/>
        </w:rPr>
      </w:pPr>
    </w:p>
    <w:p w:rsidR="001D1DCB" w:rsidRDefault="001D1DCB" w:rsidP="00FA3D79">
      <w:pPr>
        <w:spacing w:before="240"/>
        <w:rPr>
          <w:rFonts w:cs="Arial"/>
          <w:sz w:val="20"/>
        </w:rPr>
      </w:pPr>
    </w:p>
    <w:p w:rsidR="001D1DCB" w:rsidRDefault="001D1DCB" w:rsidP="00FA3D79">
      <w:pPr>
        <w:spacing w:before="240"/>
        <w:rPr>
          <w:rFonts w:cs="Arial"/>
          <w:sz w:val="20"/>
        </w:rPr>
      </w:pPr>
    </w:p>
    <w:p w:rsidR="001D1DCB" w:rsidRDefault="001D1DCB" w:rsidP="00FA3D79">
      <w:pPr>
        <w:spacing w:before="240"/>
        <w:rPr>
          <w:rFonts w:cs="Arial"/>
          <w:sz w:val="20"/>
        </w:rPr>
      </w:pPr>
    </w:p>
    <w:p w:rsidR="00FA3D79" w:rsidRDefault="00FA3D79" w:rsidP="001D1DCB">
      <w:pPr>
        <w:spacing w:before="240"/>
        <w:rPr>
          <w:rFonts w:cs="Arial"/>
          <w:sz w:val="20"/>
        </w:rPr>
      </w:pPr>
      <w:r>
        <w:rPr>
          <w:rFonts w:cs="Arial"/>
          <w:sz w:val="20"/>
        </w:rPr>
        <w:lastRenderedPageBreak/>
        <w:t>Signed for and on behalf of:</w:t>
      </w:r>
    </w:p>
    <w:p w:rsidR="00FA3D79" w:rsidRDefault="00FA3D79" w:rsidP="00FA3D79">
      <w:pPr>
        <w:spacing w:after="120"/>
        <w:rPr>
          <w:rFonts w:cs="Arial"/>
          <w:sz w:val="20"/>
        </w:rPr>
      </w:pPr>
      <w:bookmarkStart w:id="2" w:name="_DV_M49"/>
      <w:bookmarkEnd w:id="2"/>
    </w:p>
    <w:p w:rsidR="00FA3D79" w:rsidRDefault="00FA3D79" w:rsidP="00FA3D79">
      <w:pPr>
        <w:spacing w:after="120"/>
        <w:rPr>
          <w:rFonts w:cs="Arial"/>
          <w:sz w:val="20"/>
        </w:rPr>
      </w:pPr>
      <w:r>
        <w:rPr>
          <w:rFonts w:cs="Arial"/>
          <w:sz w:val="20"/>
        </w:rPr>
        <w:t xml:space="preserve">Name of entity: </w:t>
      </w:r>
      <w:r>
        <w:rPr>
          <w:rFonts w:cs="Arial"/>
          <w:sz w:val="20"/>
        </w:rPr>
        <w:tab/>
      </w:r>
      <w:r>
        <w:rPr>
          <w:rFonts w:cs="Arial"/>
          <w:sz w:val="20"/>
        </w:rPr>
        <w:tab/>
        <w:t>_______________________</w:t>
      </w:r>
      <w:r>
        <w:rPr>
          <w:rFonts w:cs="Arial"/>
          <w:sz w:val="20"/>
        </w:rPr>
        <w:softHyphen/>
      </w:r>
      <w:r>
        <w:rPr>
          <w:rFonts w:cs="Arial"/>
          <w:sz w:val="20"/>
        </w:rPr>
        <w:softHyphen/>
      </w:r>
      <w:r>
        <w:rPr>
          <w:rFonts w:cs="Arial"/>
          <w:sz w:val="20"/>
        </w:rPr>
        <w:softHyphen/>
      </w:r>
      <w:r>
        <w:rPr>
          <w:rFonts w:cs="Arial"/>
          <w:sz w:val="20"/>
        </w:rPr>
        <w:softHyphen/>
      </w:r>
      <w:r>
        <w:rPr>
          <w:rFonts w:cs="Arial"/>
          <w:sz w:val="20"/>
        </w:rPr>
        <w:softHyphen/>
        <w:t>___________</w:t>
      </w:r>
    </w:p>
    <w:p w:rsidR="00FA3D79" w:rsidRDefault="00FA3D79" w:rsidP="00FA3D79">
      <w:pPr>
        <w:spacing w:after="120"/>
        <w:rPr>
          <w:rFonts w:cs="Arial"/>
          <w:sz w:val="20"/>
        </w:rPr>
      </w:pPr>
      <w:bookmarkStart w:id="3" w:name="_DV_M50"/>
      <w:bookmarkEnd w:id="3"/>
    </w:p>
    <w:p w:rsidR="00FA3D79" w:rsidRDefault="00FA3D79" w:rsidP="00FA3D79">
      <w:pPr>
        <w:spacing w:after="120"/>
        <w:rPr>
          <w:rFonts w:cs="Arial"/>
          <w:sz w:val="20"/>
        </w:rPr>
      </w:pPr>
      <w:r>
        <w:rPr>
          <w:rFonts w:cs="Arial"/>
          <w:sz w:val="20"/>
        </w:rPr>
        <w:t>Signature with stamp:</w:t>
      </w:r>
      <w:r>
        <w:rPr>
          <w:rFonts w:cs="Arial"/>
          <w:sz w:val="20"/>
        </w:rPr>
        <w:tab/>
        <w:t>_______________________</w:t>
      </w:r>
      <w:r>
        <w:rPr>
          <w:rFonts w:cs="Arial"/>
          <w:sz w:val="20"/>
        </w:rPr>
        <w:softHyphen/>
      </w:r>
      <w:r>
        <w:rPr>
          <w:rFonts w:cs="Arial"/>
          <w:sz w:val="20"/>
        </w:rPr>
        <w:softHyphen/>
      </w:r>
      <w:r>
        <w:rPr>
          <w:rFonts w:cs="Arial"/>
          <w:sz w:val="20"/>
        </w:rPr>
        <w:softHyphen/>
      </w:r>
      <w:r>
        <w:rPr>
          <w:rFonts w:cs="Arial"/>
          <w:sz w:val="20"/>
        </w:rPr>
        <w:softHyphen/>
      </w:r>
      <w:r>
        <w:rPr>
          <w:rFonts w:cs="Arial"/>
          <w:sz w:val="20"/>
        </w:rPr>
        <w:softHyphen/>
        <w:t>___________</w:t>
      </w:r>
    </w:p>
    <w:p w:rsidR="00FA3D79" w:rsidRDefault="00FA3D79" w:rsidP="00FA3D79">
      <w:pPr>
        <w:spacing w:after="120"/>
        <w:rPr>
          <w:rFonts w:cs="Arial"/>
          <w:sz w:val="20"/>
        </w:rPr>
      </w:pPr>
      <w:bookmarkStart w:id="4" w:name="_DV_M51"/>
      <w:bookmarkEnd w:id="4"/>
    </w:p>
    <w:p w:rsidR="00FA3D79" w:rsidRDefault="00FA3D79" w:rsidP="00FA3D79">
      <w:pPr>
        <w:spacing w:after="120"/>
        <w:rPr>
          <w:rFonts w:cs="Arial"/>
          <w:sz w:val="20"/>
        </w:rPr>
      </w:pPr>
      <w:r>
        <w:rPr>
          <w:rFonts w:cs="Arial"/>
          <w:sz w:val="20"/>
        </w:rPr>
        <w:t>Name of signatory:</w:t>
      </w:r>
      <w:r>
        <w:rPr>
          <w:rFonts w:cs="Arial"/>
          <w:sz w:val="20"/>
        </w:rPr>
        <w:tab/>
        <w:t>_______________________</w:t>
      </w:r>
      <w:r>
        <w:rPr>
          <w:rFonts w:cs="Arial"/>
          <w:sz w:val="20"/>
        </w:rPr>
        <w:softHyphen/>
      </w:r>
      <w:r>
        <w:rPr>
          <w:rFonts w:cs="Arial"/>
          <w:sz w:val="20"/>
        </w:rPr>
        <w:softHyphen/>
      </w:r>
      <w:r>
        <w:rPr>
          <w:rFonts w:cs="Arial"/>
          <w:sz w:val="20"/>
        </w:rPr>
        <w:softHyphen/>
      </w:r>
      <w:r>
        <w:rPr>
          <w:rFonts w:cs="Arial"/>
          <w:sz w:val="20"/>
        </w:rPr>
        <w:softHyphen/>
      </w:r>
      <w:r>
        <w:rPr>
          <w:rFonts w:cs="Arial"/>
          <w:sz w:val="20"/>
        </w:rPr>
        <w:softHyphen/>
        <w:t>___________</w:t>
      </w:r>
    </w:p>
    <w:p w:rsidR="00FA3D79" w:rsidRDefault="00FA3D79" w:rsidP="00FA3D79">
      <w:pPr>
        <w:spacing w:after="120"/>
        <w:rPr>
          <w:rFonts w:cs="Arial"/>
          <w:sz w:val="20"/>
        </w:rPr>
      </w:pPr>
      <w:bookmarkStart w:id="5" w:name="_DV_M52"/>
      <w:bookmarkEnd w:id="5"/>
    </w:p>
    <w:p w:rsidR="00FA3D79" w:rsidRDefault="00FA3D79" w:rsidP="00FA3D79">
      <w:pPr>
        <w:spacing w:after="120"/>
        <w:rPr>
          <w:rFonts w:cs="Arial"/>
          <w:sz w:val="20"/>
        </w:rPr>
      </w:pPr>
      <w:r>
        <w:rPr>
          <w:rFonts w:cs="Arial"/>
          <w:sz w:val="20"/>
        </w:rPr>
        <w:t>Date:</w:t>
      </w:r>
      <w:r>
        <w:rPr>
          <w:rFonts w:cs="Arial"/>
          <w:sz w:val="20"/>
        </w:rPr>
        <w:tab/>
      </w:r>
      <w:r>
        <w:rPr>
          <w:rFonts w:cs="Arial"/>
          <w:sz w:val="20"/>
        </w:rPr>
        <w:tab/>
      </w:r>
      <w:r>
        <w:rPr>
          <w:rFonts w:cs="Arial"/>
          <w:sz w:val="20"/>
        </w:rPr>
        <w:tab/>
        <w:t>_______________________</w:t>
      </w:r>
      <w:r>
        <w:rPr>
          <w:rFonts w:cs="Arial"/>
          <w:sz w:val="20"/>
        </w:rPr>
        <w:softHyphen/>
      </w:r>
      <w:r>
        <w:rPr>
          <w:rFonts w:cs="Arial"/>
          <w:sz w:val="20"/>
        </w:rPr>
        <w:softHyphen/>
      </w:r>
      <w:r>
        <w:rPr>
          <w:rFonts w:cs="Arial"/>
          <w:sz w:val="20"/>
        </w:rPr>
        <w:softHyphen/>
      </w:r>
      <w:r>
        <w:rPr>
          <w:rFonts w:cs="Arial"/>
          <w:sz w:val="20"/>
        </w:rPr>
        <w:softHyphen/>
      </w:r>
      <w:r>
        <w:rPr>
          <w:rFonts w:cs="Arial"/>
          <w:sz w:val="20"/>
        </w:rPr>
        <w:softHyphen/>
        <w:t>___________</w:t>
      </w:r>
    </w:p>
    <w:p w:rsidR="00FA3D79" w:rsidRDefault="00FA3D79" w:rsidP="00FA3D79">
      <w:pPr>
        <w:spacing w:after="120"/>
        <w:rPr>
          <w:rFonts w:cs="Arial"/>
          <w:sz w:val="20"/>
        </w:rPr>
      </w:pPr>
    </w:p>
    <w:p w:rsidR="001D1DCB" w:rsidRDefault="001D1DCB" w:rsidP="00FA3D79">
      <w:pPr>
        <w:spacing w:after="120"/>
        <w:rPr>
          <w:rFonts w:cs="Arial"/>
          <w:sz w:val="20"/>
        </w:rPr>
      </w:pPr>
    </w:p>
    <w:p w:rsidR="001D1DCB" w:rsidRDefault="001D1DCB" w:rsidP="00FA3D79">
      <w:pPr>
        <w:spacing w:after="120"/>
        <w:rPr>
          <w:rFonts w:cs="Arial"/>
          <w:sz w:val="20"/>
        </w:rPr>
      </w:pPr>
    </w:p>
    <w:p w:rsidR="001D1DCB" w:rsidRDefault="001D1DCB" w:rsidP="00FA3D79">
      <w:pPr>
        <w:spacing w:after="120"/>
        <w:rPr>
          <w:rFonts w:cs="Arial"/>
          <w:sz w:val="20"/>
        </w:rPr>
      </w:pPr>
    </w:p>
    <w:p w:rsidR="001D1DCB" w:rsidRDefault="001D1DCB" w:rsidP="00FA3D79">
      <w:pPr>
        <w:spacing w:after="120"/>
        <w:rPr>
          <w:rFonts w:cs="Arial"/>
          <w:sz w:val="20"/>
        </w:rPr>
      </w:pPr>
    </w:p>
    <w:p w:rsidR="001D1DCB" w:rsidRDefault="001D1DCB" w:rsidP="00FA3D79">
      <w:pPr>
        <w:spacing w:after="120"/>
        <w:rPr>
          <w:rFonts w:cs="Arial"/>
          <w:sz w:val="20"/>
        </w:rPr>
      </w:pPr>
    </w:p>
    <w:p w:rsidR="001D1DCB" w:rsidRDefault="001D1DCB" w:rsidP="00FA3D79">
      <w:pPr>
        <w:spacing w:after="120"/>
        <w:rPr>
          <w:rFonts w:cs="Arial"/>
          <w:sz w:val="20"/>
        </w:rPr>
      </w:pPr>
    </w:p>
    <w:p w:rsidR="001D1DCB" w:rsidRDefault="001D1DCB" w:rsidP="00FA3D79">
      <w:pPr>
        <w:spacing w:after="120"/>
        <w:rPr>
          <w:rFonts w:cs="Arial"/>
          <w:sz w:val="20"/>
        </w:rPr>
      </w:pPr>
    </w:p>
    <w:p w:rsidR="001D1DCB" w:rsidRDefault="001D1DCB" w:rsidP="00FA3D79">
      <w:pPr>
        <w:spacing w:after="120"/>
        <w:rPr>
          <w:rFonts w:cs="Arial"/>
          <w:sz w:val="20"/>
        </w:rPr>
      </w:pPr>
    </w:p>
    <w:p w:rsidR="001D1DCB" w:rsidRDefault="001D1DCB" w:rsidP="00FA3D79">
      <w:pPr>
        <w:spacing w:after="120"/>
        <w:rPr>
          <w:rFonts w:cs="Arial"/>
          <w:sz w:val="20"/>
        </w:rPr>
      </w:pPr>
    </w:p>
    <w:p w:rsidR="001D1DCB" w:rsidRDefault="001D1DCB" w:rsidP="00FA3D79">
      <w:pPr>
        <w:spacing w:after="120"/>
        <w:rPr>
          <w:rFonts w:cs="Arial"/>
          <w:sz w:val="20"/>
        </w:rPr>
      </w:pPr>
    </w:p>
    <w:p w:rsidR="001D1DCB" w:rsidRDefault="001D1DCB" w:rsidP="00FA3D79">
      <w:pPr>
        <w:spacing w:after="120"/>
        <w:rPr>
          <w:rFonts w:cs="Arial"/>
          <w:sz w:val="20"/>
        </w:rPr>
      </w:pPr>
    </w:p>
    <w:p w:rsidR="001D1DCB" w:rsidRDefault="001D1DCB" w:rsidP="00FA3D79">
      <w:pPr>
        <w:spacing w:after="120"/>
        <w:rPr>
          <w:rFonts w:cs="Arial"/>
          <w:sz w:val="20"/>
        </w:rPr>
      </w:pPr>
    </w:p>
    <w:p w:rsidR="001D1DCB" w:rsidRDefault="001D1DCB" w:rsidP="00FA3D79">
      <w:pPr>
        <w:spacing w:after="120"/>
        <w:rPr>
          <w:rFonts w:cs="Arial"/>
          <w:sz w:val="20"/>
        </w:rPr>
      </w:pPr>
    </w:p>
    <w:p w:rsidR="001D1DCB" w:rsidRDefault="001D1DCB" w:rsidP="00FA3D79">
      <w:pPr>
        <w:spacing w:after="120"/>
        <w:rPr>
          <w:rFonts w:cs="Arial"/>
          <w:sz w:val="20"/>
        </w:rPr>
      </w:pPr>
    </w:p>
    <w:p w:rsidR="001D1DCB" w:rsidRDefault="001D1DCB" w:rsidP="00FA3D79">
      <w:pPr>
        <w:spacing w:after="120"/>
        <w:rPr>
          <w:rFonts w:cs="Arial"/>
          <w:sz w:val="20"/>
        </w:rPr>
      </w:pPr>
    </w:p>
    <w:p w:rsidR="001D1DCB" w:rsidRDefault="001D1DCB" w:rsidP="00FA3D79">
      <w:pPr>
        <w:spacing w:after="120"/>
        <w:rPr>
          <w:rFonts w:cs="Arial"/>
          <w:sz w:val="20"/>
        </w:rPr>
      </w:pPr>
    </w:p>
    <w:p w:rsidR="001D1DCB" w:rsidRDefault="001D1DCB" w:rsidP="00FA3D79">
      <w:pPr>
        <w:spacing w:after="120"/>
        <w:rPr>
          <w:rFonts w:cs="Arial"/>
          <w:sz w:val="20"/>
        </w:rPr>
      </w:pPr>
    </w:p>
    <w:p w:rsidR="001D1DCB" w:rsidRDefault="001D1DCB" w:rsidP="00FA3D79">
      <w:pPr>
        <w:spacing w:after="120"/>
        <w:rPr>
          <w:rFonts w:cs="Arial"/>
          <w:sz w:val="20"/>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976"/>
        <w:gridCol w:w="3685"/>
      </w:tblGrid>
      <w:tr w:rsidR="001D1DCB" w:rsidTr="000C293B">
        <w:tc>
          <w:tcPr>
            <w:tcW w:w="9350" w:type="dxa"/>
            <w:gridSpan w:val="3"/>
            <w:shd w:val="clear" w:color="auto" w:fill="002060"/>
            <w:vAlign w:val="center"/>
          </w:tcPr>
          <w:p w:rsidR="001D1DCB" w:rsidRDefault="001D1DCB" w:rsidP="000C293B">
            <w:pPr>
              <w:jc w:val="center"/>
              <w:rPr>
                <w:b/>
                <w:color w:val="FFFFFF"/>
                <w:sz w:val="20"/>
              </w:rPr>
            </w:pPr>
            <w:r>
              <w:rPr>
                <w:b/>
                <w:color w:val="FFFFFF"/>
                <w:sz w:val="20"/>
              </w:rPr>
              <w:t>DOCUMENT HISTORY</w:t>
            </w:r>
          </w:p>
        </w:tc>
      </w:tr>
      <w:tr w:rsidR="001D1DCB" w:rsidTr="000C293B">
        <w:tc>
          <w:tcPr>
            <w:tcW w:w="2689" w:type="dxa"/>
            <w:vAlign w:val="center"/>
          </w:tcPr>
          <w:p w:rsidR="001D1DCB" w:rsidRDefault="001D1DCB" w:rsidP="000C293B">
            <w:pPr>
              <w:jc w:val="center"/>
              <w:rPr>
                <w:b/>
                <w:sz w:val="20"/>
              </w:rPr>
            </w:pPr>
            <w:r>
              <w:rPr>
                <w:b/>
                <w:sz w:val="20"/>
              </w:rPr>
              <w:t>Version</w:t>
            </w:r>
          </w:p>
        </w:tc>
        <w:tc>
          <w:tcPr>
            <w:tcW w:w="2976" w:type="dxa"/>
            <w:vAlign w:val="center"/>
          </w:tcPr>
          <w:p w:rsidR="001D1DCB" w:rsidRDefault="001D1DCB" w:rsidP="000C293B">
            <w:pPr>
              <w:jc w:val="center"/>
              <w:rPr>
                <w:b/>
                <w:sz w:val="20"/>
              </w:rPr>
            </w:pPr>
            <w:r>
              <w:rPr>
                <w:b/>
                <w:sz w:val="20"/>
              </w:rPr>
              <w:t>Date</w:t>
            </w:r>
          </w:p>
        </w:tc>
        <w:tc>
          <w:tcPr>
            <w:tcW w:w="3685" w:type="dxa"/>
            <w:vAlign w:val="center"/>
          </w:tcPr>
          <w:p w:rsidR="001D1DCB" w:rsidRDefault="001D1DCB" w:rsidP="000C293B">
            <w:pPr>
              <w:jc w:val="center"/>
              <w:rPr>
                <w:b/>
                <w:sz w:val="20"/>
              </w:rPr>
            </w:pPr>
            <w:r>
              <w:rPr>
                <w:b/>
                <w:sz w:val="20"/>
              </w:rPr>
              <w:t>Comments</w:t>
            </w:r>
          </w:p>
        </w:tc>
      </w:tr>
      <w:tr w:rsidR="001D1DCB" w:rsidRPr="0011222F" w:rsidTr="000C293B">
        <w:tc>
          <w:tcPr>
            <w:tcW w:w="2689" w:type="dxa"/>
            <w:vAlign w:val="center"/>
          </w:tcPr>
          <w:p w:rsidR="001D1DCB" w:rsidRDefault="001D1DCB" w:rsidP="000C293B">
            <w:pPr>
              <w:jc w:val="center"/>
              <w:rPr>
                <w:sz w:val="20"/>
              </w:rPr>
            </w:pPr>
            <w:r>
              <w:rPr>
                <w:sz w:val="20"/>
              </w:rPr>
              <w:t>V</w:t>
            </w:r>
            <w:r>
              <w:rPr>
                <w:sz w:val="20"/>
              </w:rPr>
              <w:t>1.0</w:t>
            </w:r>
          </w:p>
        </w:tc>
        <w:tc>
          <w:tcPr>
            <w:tcW w:w="2976" w:type="dxa"/>
            <w:vAlign w:val="center"/>
          </w:tcPr>
          <w:p w:rsidR="001D1DCB" w:rsidRDefault="001D1DCB" w:rsidP="000C293B">
            <w:pPr>
              <w:jc w:val="center"/>
              <w:rPr>
                <w:sz w:val="20"/>
              </w:rPr>
            </w:pPr>
            <w:r>
              <w:rPr>
                <w:sz w:val="20"/>
              </w:rPr>
              <w:t>11/01/2023</w:t>
            </w:r>
          </w:p>
        </w:tc>
        <w:tc>
          <w:tcPr>
            <w:tcW w:w="3685" w:type="dxa"/>
            <w:vAlign w:val="center"/>
          </w:tcPr>
          <w:p w:rsidR="001D1DCB" w:rsidRPr="00A5135A" w:rsidRDefault="001D1DCB" w:rsidP="000C293B">
            <w:pPr>
              <w:numPr>
                <w:ilvl w:val="0"/>
                <w:numId w:val="35"/>
              </w:numPr>
              <w:pBdr>
                <w:top w:val="nil"/>
                <w:left w:val="nil"/>
                <w:bottom w:val="nil"/>
                <w:right w:val="nil"/>
                <w:between w:val="nil"/>
              </w:pBdr>
              <w:spacing w:before="120" w:after="160" w:line="259" w:lineRule="auto"/>
              <w:ind w:left="173" w:hanging="142"/>
              <w:rPr>
                <w:sz w:val="20"/>
                <w:lang w:val="en-US"/>
              </w:rPr>
            </w:pPr>
            <w:r w:rsidRPr="00A5135A">
              <w:rPr>
                <w:color w:val="000000"/>
                <w:sz w:val="20"/>
                <w:lang w:val="en-US"/>
              </w:rPr>
              <w:t>Initial version released for review by the aOCP Steering Committee under the aOCP Version 1.</w:t>
            </w:r>
          </w:p>
        </w:tc>
      </w:tr>
      <w:tr w:rsidR="001D1DCB" w:rsidRPr="0011222F" w:rsidTr="000C293B">
        <w:tc>
          <w:tcPr>
            <w:tcW w:w="2689" w:type="dxa"/>
            <w:vAlign w:val="center"/>
          </w:tcPr>
          <w:p w:rsidR="001D1DCB" w:rsidRDefault="001D1DCB" w:rsidP="000C293B">
            <w:pPr>
              <w:jc w:val="center"/>
              <w:rPr>
                <w:sz w:val="20"/>
              </w:rPr>
            </w:pPr>
            <w:r>
              <w:rPr>
                <w:sz w:val="20"/>
              </w:rPr>
              <w:t>V2.0</w:t>
            </w:r>
          </w:p>
        </w:tc>
        <w:tc>
          <w:tcPr>
            <w:tcW w:w="2976" w:type="dxa"/>
            <w:vAlign w:val="center"/>
          </w:tcPr>
          <w:p w:rsidR="001D1DCB" w:rsidRDefault="001D1DCB" w:rsidP="001D1DCB">
            <w:pPr>
              <w:jc w:val="center"/>
              <w:rPr>
                <w:sz w:val="20"/>
              </w:rPr>
            </w:pPr>
            <w:r>
              <w:rPr>
                <w:sz w:val="20"/>
              </w:rPr>
              <w:t>20/07/2023</w:t>
            </w:r>
          </w:p>
        </w:tc>
        <w:tc>
          <w:tcPr>
            <w:tcW w:w="3685" w:type="dxa"/>
            <w:vAlign w:val="center"/>
          </w:tcPr>
          <w:p w:rsidR="001D1DCB" w:rsidRPr="00A5135A" w:rsidRDefault="001D1DCB" w:rsidP="000C293B">
            <w:pPr>
              <w:numPr>
                <w:ilvl w:val="0"/>
                <w:numId w:val="35"/>
              </w:numPr>
              <w:pBdr>
                <w:top w:val="nil"/>
                <w:left w:val="nil"/>
                <w:bottom w:val="nil"/>
                <w:right w:val="nil"/>
                <w:between w:val="nil"/>
              </w:pBdr>
              <w:spacing w:before="120" w:after="160" w:line="259" w:lineRule="auto"/>
              <w:ind w:left="173" w:hanging="142"/>
              <w:rPr>
                <w:color w:val="000000"/>
                <w:sz w:val="20"/>
                <w:lang w:val="en-US"/>
              </w:rPr>
            </w:pPr>
            <w:r>
              <w:rPr>
                <w:color w:val="000000"/>
                <w:sz w:val="20"/>
                <w:lang w:val="en-US"/>
              </w:rPr>
              <w:t>Second</w:t>
            </w:r>
            <w:r w:rsidRPr="00A5135A">
              <w:rPr>
                <w:color w:val="000000"/>
                <w:sz w:val="20"/>
                <w:lang w:val="en-US"/>
              </w:rPr>
              <w:t xml:space="preserve"> version released for review by the aOCP Steering Committee under the aOCP Version 1.</w:t>
            </w:r>
          </w:p>
        </w:tc>
      </w:tr>
    </w:tbl>
    <w:p w:rsidR="00FA3D79" w:rsidRDefault="00FA3D79"/>
    <w:sectPr w:rsidR="00FA3D79" w:rsidSect="00FA3D79">
      <w:foot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A2F89" w:rsidRDefault="008A2F89" w:rsidP="00FA3D79">
      <w:r>
        <w:separator/>
      </w:r>
    </w:p>
  </w:endnote>
  <w:endnote w:type="continuationSeparator" w:id="0">
    <w:p w:rsidR="008A2F89" w:rsidRDefault="008A2F89" w:rsidP="00FA3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FDinTextUniversal-Light">
    <w:altName w:val="Calibri"/>
    <w:panose1 w:val="020B0604020202020204"/>
    <w:charset w:val="00"/>
    <w:family w:val="auto"/>
    <w:pitch w:val="variable"/>
    <w:sig w:usb0="E00022BF" w:usb1="D000E0FB" w:usb2="0000000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3D79" w:rsidRDefault="00FA3D79" w:rsidP="00EA6FA8">
    <w:pPr>
      <w:pStyle w:val="Corpsdetexte"/>
      <w:spacing w:line="14" w:lineRule="auto"/>
      <w:rPr>
        <w:sz w:val="20"/>
      </w:rPr>
    </w:pPr>
    <w:r>
      <w:rPr>
        <w:noProof/>
        <w:lang w:val="es-MX" w:eastAsia="es-MX"/>
      </w:rPr>
      <mc:AlternateContent>
        <mc:Choice Requires="wps">
          <w:drawing>
            <wp:anchor distT="0" distB="0" distL="114300" distR="114300" simplePos="0" relativeHeight="251659264" behindDoc="1" locked="0" layoutInCell="1" allowOverlap="1" wp14:anchorId="30970701" wp14:editId="2CF4868F">
              <wp:simplePos x="0" y="0"/>
              <wp:positionH relativeFrom="page">
                <wp:posOffset>907415</wp:posOffset>
              </wp:positionH>
              <wp:positionV relativeFrom="page">
                <wp:posOffset>9320530</wp:posOffset>
              </wp:positionV>
              <wp:extent cx="5954395" cy="0"/>
              <wp:effectExtent l="12065" t="5080" r="5715" b="1397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4395" cy="0"/>
                      </a:xfrm>
                      <a:prstGeom prst="line">
                        <a:avLst/>
                      </a:prstGeom>
                      <a:noFill/>
                      <a:ln w="9525">
                        <a:solidFill>
                          <a:srgbClr val="2C3B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486A1" id="Line 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45pt,733.9pt" to="540.3pt,73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" strokecolor="#2c3b46">
              <w10:wrap anchorx="page" anchory="page"/>
            </v:line>
          </w:pict>
        </mc:Fallback>
      </mc:AlternateContent>
    </w:r>
  </w:p>
  <w:p w:rsidR="00FA3D79" w:rsidRDefault="00FA3D79">
    <w:pPr>
      <w:pStyle w:val="Corpsdetex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A2F89" w:rsidRDefault="008A2F89" w:rsidP="00FA3D79">
      <w:r>
        <w:separator/>
      </w:r>
    </w:p>
  </w:footnote>
  <w:footnote w:type="continuationSeparator" w:id="0">
    <w:p w:rsidR="008A2F89" w:rsidRDefault="008A2F89" w:rsidP="00FA3D79">
      <w:r>
        <w:continuationSeparator/>
      </w:r>
    </w:p>
  </w:footnote>
  <w:footnote w:id="1">
    <w:p w:rsidR="00FA3D79" w:rsidRDefault="00FA3D79" w:rsidP="00FA3D79">
      <w:pPr>
        <w:pStyle w:val="Notedebasdepage"/>
      </w:pPr>
      <w:r>
        <w:rPr>
          <w:rStyle w:val="Appelnotedebasdep"/>
        </w:rPr>
        <w:footnoteRef/>
      </w:r>
      <w:r>
        <w:t xml:space="preserve"> </w:t>
      </w:r>
      <w:r w:rsidRPr="00770E24">
        <w:rPr>
          <w:sz w:val="16"/>
          <w:szCs w:val="16"/>
          <w:lang w:val="en-US"/>
        </w:rPr>
        <w:t>CDM Accreditation Standard in Appendix 2</w:t>
      </w:r>
    </w:p>
  </w:footnote>
  <w:footnote w:id="2">
    <w:p w:rsidR="00FA3D79" w:rsidRPr="003F3639" w:rsidRDefault="00FA3D79" w:rsidP="00FA3D79">
      <w:pPr>
        <w:pStyle w:val="Notedebasdepage"/>
        <w:numPr>
          <w:ilvl w:val="0"/>
          <w:numId w:val="0"/>
        </w:numPr>
        <w:jc w:val="left"/>
        <w:rPr>
          <w:sz w:val="18"/>
          <w:szCs w:val="18"/>
          <w:lang w:val="fr-FR"/>
        </w:rPr>
      </w:pPr>
      <w:r w:rsidRPr="00506D9E">
        <w:rPr>
          <w:rStyle w:val="Appelnotedebasdep"/>
          <w:rFonts w:eastAsiaTheme="majorEastAsia"/>
          <w:sz w:val="18"/>
          <w:szCs w:val="18"/>
        </w:rPr>
        <w:footnoteRef/>
      </w:r>
      <w:r w:rsidRPr="003F3639">
        <w:rPr>
          <w:sz w:val="18"/>
          <w:szCs w:val="18"/>
          <w:lang w:val="fr-FR"/>
        </w:rPr>
        <w:t xml:space="preserve"> </w:t>
      </w:r>
      <w:r w:rsidRPr="003F3639">
        <w:rPr>
          <w:sz w:val="16"/>
          <w:szCs w:val="16"/>
          <w:lang w:val="fr-FR"/>
        </w:rPr>
        <w:t xml:space="preserve">IAF MD 14 Document: </w:t>
      </w:r>
      <w:hyperlink r:id="rId1" w:history="1">
        <w:r w:rsidRPr="003F3639">
          <w:rPr>
            <w:rStyle w:val="Lienhypertexte"/>
            <w:rFonts w:eastAsiaTheme="majorEastAsia"/>
            <w:sz w:val="16"/>
            <w:szCs w:val="16"/>
            <w:lang w:val="fr-FR"/>
          </w:rPr>
          <w:t>https://www.iaf.nu/upFiles/IAF_MD_Appln_17011_GHGVV_09072014_Publication_Version.pdf</w:t>
        </w:r>
      </w:hyperlink>
      <w:r w:rsidRPr="003F3639">
        <w:rPr>
          <w:sz w:val="18"/>
          <w:szCs w:val="18"/>
          <w:lang w:val="fr-FR"/>
        </w:rPr>
        <w:t xml:space="preserve"> </w:t>
      </w:r>
    </w:p>
  </w:footnote>
  <w:footnote w:id="3">
    <w:p w:rsidR="001D1DCB" w:rsidRDefault="001D1DCB" w:rsidP="00FA3D79">
      <w:pPr>
        <w:pStyle w:val="Notedebasdepage"/>
      </w:pPr>
      <w:r>
        <w:rPr>
          <w:rStyle w:val="Appelnotedebasdep"/>
        </w:rPr>
        <w:footnoteRef/>
      </w:r>
      <w:r>
        <w:t xml:space="preserve"> </w:t>
      </w:r>
      <w:r w:rsidRPr="00BF758D">
        <w:rPr>
          <w:sz w:val="16"/>
          <w:szCs w:val="16"/>
        </w:rPr>
        <w:t>Th</w:t>
      </w:r>
      <w:r>
        <w:rPr>
          <w:sz w:val="16"/>
          <w:szCs w:val="16"/>
        </w:rPr>
        <w:t>e aOCP</w:t>
      </w:r>
      <w:r w:rsidRPr="00BF758D">
        <w:rPr>
          <w:sz w:val="16"/>
          <w:szCs w:val="16"/>
        </w:rPr>
        <w:t xml:space="preserve"> scope for GHG is mandatory and a minimum requirement while applying as a </w:t>
      </w:r>
      <w:r>
        <w:rPr>
          <w:sz w:val="16"/>
          <w:szCs w:val="16"/>
        </w:rPr>
        <w:t>aOCP</w:t>
      </w:r>
      <w:r w:rsidRPr="00BF758D">
        <w:rPr>
          <w:sz w:val="16"/>
          <w:szCs w:val="16"/>
        </w:rPr>
        <w:t xml:space="preserve"> </w:t>
      </w:r>
      <w:r>
        <w:rPr>
          <w:sz w:val="16"/>
          <w:szCs w:val="16"/>
        </w:rPr>
        <w:t>validator/</w:t>
      </w:r>
      <w:r w:rsidRPr="00BF758D">
        <w:rPr>
          <w:sz w:val="16"/>
          <w:szCs w:val="16"/>
        </w:rPr>
        <w:t>verifier</w:t>
      </w:r>
    </w:p>
  </w:footnote>
  <w:footnote w:id="4">
    <w:p w:rsidR="001D1DCB" w:rsidRDefault="001D1DCB" w:rsidP="00FA3D79">
      <w:pPr>
        <w:pStyle w:val="Notedebasdepage"/>
      </w:pPr>
      <w:r>
        <w:rPr>
          <w:rStyle w:val="Appelnotedebasdep"/>
        </w:rPr>
        <w:footnoteRef/>
      </w:r>
      <w:r>
        <w:t xml:space="preserve"> </w:t>
      </w:r>
      <w:r w:rsidRPr="00770E24">
        <w:rPr>
          <w:sz w:val="16"/>
          <w:szCs w:val="16"/>
        </w:rPr>
        <w:t xml:space="preserve">In doing this, you may refer to ‘Equivalence of Sectoral scopes (SS) and corresponding Technical Areas (TA)’ given in ‘Procedure for Approval of </w:t>
      </w:r>
      <w:r>
        <w:rPr>
          <w:sz w:val="16"/>
          <w:szCs w:val="16"/>
        </w:rPr>
        <w:t>aOCP</w:t>
      </w:r>
      <w:r w:rsidRPr="00770E24">
        <w:rPr>
          <w:sz w:val="16"/>
          <w:szCs w:val="16"/>
        </w:rPr>
        <w:t xml:space="preserve"> </w:t>
      </w:r>
      <w:r>
        <w:rPr>
          <w:sz w:val="16"/>
          <w:szCs w:val="16"/>
        </w:rPr>
        <w:t>Validators/</w:t>
      </w:r>
      <w:r w:rsidRPr="00770E24">
        <w:rPr>
          <w:sz w:val="16"/>
          <w:szCs w:val="16"/>
        </w:rPr>
        <w:t>Verifiers’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1DCB" w:rsidRDefault="001D1DCB">
    <w:pPr>
      <w:pStyle w:val="En-tte"/>
    </w:pPr>
    <w:r>
      <w:rPr>
        <w:noProof/>
      </w:rPr>
      <w:drawing>
        <wp:anchor distT="0" distB="0" distL="114300" distR="114300" simplePos="0" relativeHeight="251660288" behindDoc="1" locked="0" layoutInCell="1" allowOverlap="1">
          <wp:simplePos x="0" y="0"/>
          <wp:positionH relativeFrom="column">
            <wp:posOffset>-919621</wp:posOffset>
          </wp:positionH>
          <wp:positionV relativeFrom="paragraph">
            <wp:posOffset>-540385</wp:posOffset>
          </wp:positionV>
          <wp:extent cx="7800622" cy="10098305"/>
          <wp:effectExtent l="0" t="0" r="0" b="0"/>
          <wp:wrapNone/>
          <wp:docPr id="17957017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01765" name="Image 1795701765"/>
                  <pic:cNvPicPr/>
                </pic:nvPicPr>
                <pic:blipFill>
                  <a:blip r:embed="rId1">
                    <a:extLst>
                      <a:ext uri="{28A0092B-C50C-407E-A947-70E740481C1C}">
                        <a14:useLocalDpi xmlns:a14="http://schemas.microsoft.com/office/drawing/2010/main" val="0"/>
                      </a:ext>
                    </a:extLst>
                  </a:blip>
                  <a:stretch>
                    <a:fillRect/>
                  </a:stretch>
                </pic:blipFill>
                <pic:spPr>
                  <a:xfrm>
                    <a:off x="0" y="0"/>
                    <a:ext cx="7805751" cy="10104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CF8EF5E8"/>
    <w:lvl w:ilvl="0">
      <w:start w:val="1"/>
      <w:numFmt w:val="decimal"/>
      <w:pStyle w:val="Listenumros3"/>
      <w:lvlText w:val="%1."/>
      <w:lvlJc w:val="left"/>
      <w:pPr>
        <w:tabs>
          <w:tab w:val="num" w:pos="1080"/>
        </w:tabs>
        <w:ind w:left="1080" w:hanging="360"/>
      </w:pPr>
    </w:lvl>
  </w:abstractNum>
  <w:abstractNum w:abstractNumId="1" w15:restartNumberingAfterBreak="0">
    <w:nsid w:val="03B42C9A"/>
    <w:multiLevelType w:val="hybridMultilevel"/>
    <w:tmpl w:val="72EADC6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7417693"/>
    <w:multiLevelType w:val="multilevel"/>
    <w:tmpl w:val="648A687A"/>
    <w:styleLink w:val="SDMTableBoxParaNumberedList"/>
    <w:lvl w:ilvl="0">
      <w:start w:val="1"/>
      <w:numFmt w:val="none"/>
      <w:pStyle w:val="SDMTableBoxParaNumbered"/>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3" w15:restartNumberingAfterBreak="0">
    <w:nsid w:val="0BD21D4D"/>
    <w:multiLevelType w:val="multilevel"/>
    <w:tmpl w:val="81E46A44"/>
    <w:numStyleLink w:val="SDMHeadList"/>
  </w:abstractNum>
  <w:abstractNum w:abstractNumId="4" w15:restartNumberingAfterBreak="0">
    <w:nsid w:val="0FB12BA1"/>
    <w:multiLevelType w:val="multilevel"/>
    <w:tmpl w:val="45C27C68"/>
    <w:styleLink w:val="SDMFootnoteList"/>
    <w:lvl w:ilvl="0">
      <w:start w:val="1"/>
      <w:numFmt w:val="none"/>
      <w:pStyle w:val="Notedebasdepag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FD52077"/>
    <w:multiLevelType w:val="multilevel"/>
    <w:tmpl w:val="A28EC812"/>
    <w:styleLink w:val="SDMMethEquationNrList"/>
    <w:lvl w:ilvl="0">
      <w:start w:val="1"/>
      <w:numFmt w:val="decimal"/>
      <w:pStyle w:val="SDMMethEquationNr"/>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107769B7"/>
    <w:multiLevelType w:val="multilevel"/>
    <w:tmpl w:val="087CCD52"/>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7" w15:restartNumberingAfterBreak="0">
    <w:nsid w:val="14357087"/>
    <w:multiLevelType w:val="multilevel"/>
    <w:tmpl w:val="3CC81634"/>
    <w:styleLink w:val="SDMTableBoxFigureFootnoteFullPageList"/>
    <w:lvl w:ilvl="0">
      <w:start w:val="1"/>
      <w:numFmt w:val="lowerLetter"/>
      <w:pStyle w:val="SDMTableBoxFigureFootnoteFullPage"/>
      <w:lvlText w:val="(%1)"/>
      <w:lvlJc w:val="left"/>
      <w:pPr>
        <w:ind w:left="142" w:hanging="255"/>
      </w:pPr>
      <w:rPr>
        <w:rFonts w:hint="default"/>
        <w:vertAlign w:val="superscript"/>
      </w:rPr>
    </w:lvl>
    <w:lvl w:ilvl="1">
      <w:start w:val="1"/>
      <w:numFmt w:val="decimal"/>
      <w:pStyle w:val="SDMTableBoxFigureFootnoteSL1FullPage"/>
      <w:lvlText w:val="%2."/>
      <w:lvlJc w:val="left"/>
      <w:pPr>
        <w:ind w:left="454" w:hanging="312"/>
      </w:pPr>
      <w:rPr>
        <w:rFonts w:hint="default"/>
      </w:rPr>
    </w:lvl>
    <w:lvl w:ilvl="2">
      <w:start w:val="1"/>
      <w:numFmt w:val="lowerLetter"/>
      <w:pStyle w:val="SDMTableBoxFigureFootnoteSL2FullPage"/>
      <w:lvlText w:val="(%3)"/>
      <w:lvlJc w:val="left"/>
      <w:pPr>
        <w:ind w:left="851" w:hanging="397"/>
      </w:pPr>
      <w:rPr>
        <w:rFonts w:hint="default"/>
      </w:rPr>
    </w:lvl>
    <w:lvl w:ilvl="3">
      <w:start w:val="1"/>
      <w:numFmt w:val="lowerRoman"/>
      <w:pStyle w:val="SDMTableBoxFigureFootnoteSL3FullPage"/>
      <w:lvlText w:val="(%4)"/>
      <w:lvlJc w:val="left"/>
      <w:pPr>
        <w:ind w:left="1247" w:hanging="396"/>
      </w:pPr>
      <w:rPr>
        <w:rFonts w:hint="default"/>
      </w:rPr>
    </w:lvl>
    <w:lvl w:ilvl="4">
      <w:start w:val="1"/>
      <w:numFmt w:val="lowerLetter"/>
      <w:pStyle w:val="SDMTableBoxFigureFootnoteSL4FullPage"/>
      <w:lvlText w:val="%5."/>
      <w:lvlJc w:val="left"/>
      <w:pPr>
        <w:ind w:left="1588" w:hanging="341"/>
      </w:pPr>
      <w:rPr>
        <w:rFonts w:hint="default"/>
      </w:rPr>
    </w:lvl>
    <w:lvl w:ilvl="5">
      <w:start w:val="1"/>
      <w:numFmt w:val="lowerRoman"/>
      <w:pStyle w:val="SDMTableBoxFigureFootnoteSL5FullPage"/>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5B44D7C"/>
    <w:multiLevelType w:val="multilevel"/>
    <w:tmpl w:val="A28EC812"/>
    <w:styleLink w:val="SDMMethEquationNumberingList"/>
    <w:lvl w:ilvl="0">
      <w:start w:val="1"/>
      <w:numFmt w:val="decimal"/>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15EB1E20"/>
    <w:multiLevelType w:val="multilevel"/>
    <w:tmpl w:val="4F9ED6BC"/>
    <w:styleLink w:val="SDMCovNoteHeadList"/>
    <w:lvl w:ilvl="0">
      <w:start w:val="1"/>
      <w:numFmt w:val="decimal"/>
      <w:pStyle w:val="SDMCovNoteHead1"/>
      <w:lvlText w:val="%1."/>
      <w:lvlJc w:val="left"/>
      <w:pPr>
        <w:tabs>
          <w:tab w:val="num" w:pos="709"/>
        </w:tabs>
        <w:ind w:left="709" w:hanging="709"/>
      </w:pPr>
      <w:rPr>
        <w:rFonts w:hint="default"/>
      </w:rPr>
    </w:lvl>
    <w:lvl w:ilvl="1">
      <w:start w:val="1"/>
      <w:numFmt w:val="decimal"/>
      <w:pStyle w:val="SDMCovNoteHead2"/>
      <w:lvlText w:val="%1.%2."/>
      <w:lvlJc w:val="left"/>
      <w:pPr>
        <w:tabs>
          <w:tab w:val="num" w:pos="709"/>
        </w:tabs>
        <w:ind w:left="794" w:hanging="794"/>
      </w:pPr>
      <w:rPr>
        <w:rFonts w:hint="default"/>
      </w:rPr>
    </w:lvl>
    <w:lvl w:ilvl="2">
      <w:start w:val="1"/>
      <w:numFmt w:val="decimal"/>
      <w:pStyle w:val="SDMCovNoteHead3"/>
      <w:lvlText w:val="%1.%2.%3."/>
      <w:lvlJc w:val="left"/>
      <w:pPr>
        <w:tabs>
          <w:tab w:val="num" w:pos="709"/>
        </w:tabs>
        <w:ind w:left="1191" w:hanging="119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16102356"/>
    <w:multiLevelType w:val="hybridMultilevel"/>
    <w:tmpl w:val="C7B61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2C4AFF"/>
    <w:multiLevelType w:val="multilevel"/>
    <w:tmpl w:val="4F9ED6BC"/>
    <w:numStyleLink w:val="SDMCovNoteHeadList"/>
  </w:abstractNum>
  <w:abstractNum w:abstractNumId="12" w15:restartNumberingAfterBreak="0">
    <w:nsid w:val="16404ED9"/>
    <w:multiLevelType w:val="multilevel"/>
    <w:tmpl w:val="3CC81634"/>
    <w:numStyleLink w:val="SDMTableBoxFigureFootnoteFullPageList"/>
  </w:abstractNum>
  <w:abstractNum w:abstractNumId="13" w15:restartNumberingAfterBreak="0">
    <w:nsid w:val="18C15861"/>
    <w:multiLevelType w:val="multilevel"/>
    <w:tmpl w:val="5EDE06C6"/>
    <w:styleLink w:val="SDMParaList"/>
    <w:lvl w:ilvl="0">
      <w:start w:val="1"/>
      <w:numFmt w:val="decimal"/>
      <w:lvlText w:val="%1."/>
      <w:lvlJc w:val="left"/>
      <w:pPr>
        <w:tabs>
          <w:tab w:val="num" w:pos="709"/>
        </w:tabs>
        <w:ind w:left="709" w:hanging="709"/>
      </w:pPr>
      <w:rPr>
        <w:rFonts w:hint="default"/>
      </w:rPr>
    </w:lvl>
    <w:lvl w:ilvl="1">
      <w:start w:val="1"/>
      <w:numFmt w:val="lowerLetter"/>
      <w:lvlText w:val="(%2)"/>
      <w:lvlJc w:val="left"/>
      <w:pPr>
        <w:tabs>
          <w:tab w:val="num" w:pos="709"/>
        </w:tabs>
        <w:ind w:left="1418" w:hanging="709"/>
      </w:pPr>
      <w:rPr>
        <w:rFonts w:hint="default"/>
      </w:rPr>
    </w:lvl>
    <w:lvl w:ilvl="2">
      <w:start w:val="1"/>
      <w:numFmt w:val="lowerRoman"/>
      <w:lvlText w:val="(%3)"/>
      <w:lvlJc w:val="left"/>
      <w:pPr>
        <w:tabs>
          <w:tab w:val="num" w:pos="709"/>
        </w:tabs>
        <w:ind w:left="1985" w:hanging="567"/>
      </w:pPr>
      <w:rPr>
        <w:rFonts w:hint="default"/>
      </w:rPr>
    </w:lvl>
    <w:lvl w:ilvl="3">
      <w:start w:val="1"/>
      <w:numFmt w:val="lowerLetter"/>
      <w:lvlText w:val="%4."/>
      <w:lvlJc w:val="left"/>
      <w:pPr>
        <w:tabs>
          <w:tab w:val="num" w:pos="709"/>
        </w:tabs>
        <w:ind w:left="2722" w:hanging="596"/>
      </w:pPr>
      <w:rPr>
        <w:rFonts w:hint="default"/>
      </w:rPr>
    </w:lvl>
    <w:lvl w:ilvl="4">
      <w:start w:val="1"/>
      <w:numFmt w:val="lowerRoman"/>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4" w15:restartNumberingAfterBreak="0">
    <w:nsid w:val="1A416448"/>
    <w:multiLevelType w:val="multilevel"/>
    <w:tmpl w:val="A28EC812"/>
    <w:numStyleLink w:val="SDMMethEquationNrList"/>
  </w:abstractNum>
  <w:abstractNum w:abstractNumId="15" w15:restartNumberingAfterBreak="0">
    <w:nsid w:val="1BB5186F"/>
    <w:multiLevelType w:val="multilevel"/>
    <w:tmpl w:val="C182385A"/>
    <w:styleLink w:val="SDMAppHeadList"/>
    <w:lvl w:ilvl="0">
      <w:start w:val="1"/>
      <w:numFmt w:val="decimal"/>
      <w:pStyle w:val="SDMAppTitle"/>
      <w:lvlText w:val="Appendix %1."/>
      <w:lvlJc w:val="left"/>
      <w:pPr>
        <w:ind w:left="2126" w:hanging="2126"/>
      </w:pPr>
      <w:rPr>
        <w:rFonts w:hint="default"/>
      </w:rPr>
    </w:lvl>
    <w:lvl w:ilvl="1">
      <w:start w:val="1"/>
      <w:numFmt w:val="decimal"/>
      <w:pStyle w:val="SDMApp1"/>
      <w:lvlText w:val="%2."/>
      <w:lvlJc w:val="left"/>
      <w:pPr>
        <w:tabs>
          <w:tab w:val="num" w:pos="709"/>
        </w:tabs>
        <w:ind w:left="680" w:hanging="680"/>
      </w:pPr>
      <w:rPr>
        <w:rFonts w:hint="default"/>
      </w:rPr>
    </w:lvl>
    <w:lvl w:ilvl="2">
      <w:start w:val="1"/>
      <w:numFmt w:val="decimal"/>
      <w:pStyle w:val="SDMApp2"/>
      <w:lvlText w:val="%2.%3."/>
      <w:lvlJc w:val="left"/>
      <w:pPr>
        <w:tabs>
          <w:tab w:val="num" w:pos="709"/>
        </w:tabs>
        <w:ind w:left="851" w:hanging="851"/>
      </w:pPr>
      <w:rPr>
        <w:rFonts w:hint="default"/>
      </w:rPr>
    </w:lvl>
    <w:lvl w:ilvl="3">
      <w:start w:val="1"/>
      <w:numFmt w:val="decimal"/>
      <w:pStyle w:val="SDMApp3"/>
      <w:lvlText w:val="%2.%3.%4."/>
      <w:lvlJc w:val="left"/>
      <w:pPr>
        <w:tabs>
          <w:tab w:val="num" w:pos="709"/>
        </w:tabs>
        <w:ind w:left="1191" w:hanging="1191"/>
      </w:pPr>
      <w:rPr>
        <w:rFonts w:hint="default"/>
      </w:rPr>
    </w:lvl>
    <w:lvl w:ilvl="4">
      <w:start w:val="1"/>
      <w:numFmt w:val="decimal"/>
      <w:pStyle w:val="SDMApp4"/>
      <w:lvlText w:val="%2.%3.%4.%5."/>
      <w:lvlJc w:val="left"/>
      <w:pPr>
        <w:tabs>
          <w:tab w:val="num" w:pos="1418"/>
        </w:tabs>
        <w:ind w:left="1588" w:hanging="1588"/>
      </w:pPr>
      <w:rPr>
        <w:rFonts w:hint="default"/>
      </w:rPr>
    </w:lvl>
    <w:lvl w:ilvl="5">
      <w:start w:val="1"/>
      <w:numFmt w:val="decimal"/>
      <w:pStyle w:val="SDMApp5"/>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26566C45"/>
    <w:multiLevelType w:val="multilevel"/>
    <w:tmpl w:val="4858EB8E"/>
    <w:numStyleLink w:val="SDMTableBoxFigureFootnoteList"/>
  </w:abstractNum>
  <w:abstractNum w:abstractNumId="17" w15:restartNumberingAfterBreak="0">
    <w:nsid w:val="2A0538C4"/>
    <w:multiLevelType w:val="hybridMultilevel"/>
    <w:tmpl w:val="027CBA18"/>
    <w:lvl w:ilvl="0" w:tplc="C47A1636">
      <w:start w:val="1"/>
      <w:numFmt w:val="bullet"/>
      <w:lvlText w:val=""/>
      <w:lvlJc w:val="left"/>
      <w:pPr>
        <w:tabs>
          <w:tab w:val="num" w:pos="360"/>
        </w:tabs>
        <w:ind w:left="360" w:hanging="360"/>
      </w:pPr>
      <w:rPr>
        <w:rFonts w:ascii="Wingdings" w:hAnsi="Wingdings" w:hint="default"/>
      </w:rPr>
    </w:lvl>
    <w:lvl w:ilvl="1" w:tplc="5E4027BA">
      <w:start w:val="178"/>
      <w:numFmt w:val="bullet"/>
      <w:lvlText w:val=""/>
      <w:lvlJc w:val="left"/>
      <w:pPr>
        <w:tabs>
          <w:tab w:val="num" w:pos="1080"/>
        </w:tabs>
        <w:ind w:left="1080" w:hanging="360"/>
      </w:pPr>
      <w:rPr>
        <w:rFonts w:ascii="Wingdings" w:hAnsi="Wingdings" w:hint="default"/>
      </w:rPr>
    </w:lvl>
    <w:lvl w:ilvl="2" w:tplc="96E0905A" w:tentative="1">
      <w:start w:val="1"/>
      <w:numFmt w:val="bullet"/>
      <w:lvlText w:val=""/>
      <w:lvlJc w:val="left"/>
      <w:pPr>
        <w:tabs>
          <w:tab w:val="num" w:pos="1800"/>
        </w:tabs>
        <w:ind w:left="1800" w:hanging="360"/>
      </w:pPr>
      <w:rPr>
        <w:rFonts w:ascii="Wingdings" w:hAnsi="Wingdings" w:hint="default"/>
      </w:rPr>
    </w:lvl>
    <w:lvl w:ilvl="3" w:tplc="3FE0CB0E" w:tentative="1">
      <w:start w:val="1"/>
      <w:numFmt w:val="bullet"/>
      <w:lvlText w:val=""/>
      <w:lvlJc w:val="left"/>
      <w:pPr>
        <w:tabs>
          <w:tab w:val="num" w:pos="2520"/>
        </w:tabs>
        <w:ind w:left="2520" w:hanging="360"/>
      </w:pPr>
      <w:rPr>
        <w:rFonts w:ascii="Wingdings" w:hAnsi="Wingdings" w:hint="default"/>
      </w:rPr>
    </w:lvl>
    <w:lvl w:ilvl="4" w:tplc="71CE62DE" w:tentative="1">
      <w:start w:val="1"/>
      <w:numFmt w:val="bullet"/>
      <w:lvlText w:val=""/>
      <w:lvlJc w:val="left"/>
      <w:pPr>
        <w:tabs>
          <w:tab w:val="num" w:pos="3240"/>
        </w:tabs>
        <w:ind w:left="3240" w:hanging="360"/>
      </w:pPr>
      <w:rPr>
        <w:rFonts w:ascii="Wingdings" w:hAnsi="Wingdings" w:hint="default"/>
      </w:rPr>
    </w:lvl>
    <w:lvl w:ilvl="5" w:tplc="60620242" w:tentative="1">
      <w:start w:val="1"/>
      <w:numFmt w:val="bullet"/>
      <w:lvlText w:val=""/>
      <w:lvlJc w:val="left"/>
      <w:pPr>
        <w:tabs>
          <w:tab w:val="num" w:pos="3960"/>
        </w:tabs>
        <w:ind w:left="3960" w:hanging="360"/>
      </w:pPr>
      <w:rPr>
        <w:rFonts w:ascii="Wingdings" w:hAnsi="Wingdings" w:hint="default"/>
      </w:rPr>
    </w:lvl>
    <w:lvl w:ilvl="6" w:tplc="052CD44C" w:tentative="1">
      <w:start w:val="1"/>
      <w:numFmt w:val="bullet"/>
      <w:lvlText w:val=""/>
      <w:lvlJc w:val="left"/>
      <w:pPr>
        <w:tabs>
          <w:tab w:val="num" w:pos="4680"/>
        </w:tabs>
        <w:ind w:left="4680" w:hanging="360"/>
      </w:pPr>
      <w:rPr>
        <w:rFonts w:ascii="Wingdings" w:hAnsi="Wingdings" w:hint="default"/>
      </w:rPr>
    </w:lvl>
    <w:lvl w:ilvl="7" w:tplc="24D20E48" w:tentative="1">
      <w:start w:val="1"/>
      <w:numFmt w:val="bullet"/>
      <w:lvlText w:val=""/>
      <w:lvlJc w:val="left"/>
      <w:pPr>
        <w:tabs>
          <w:tab w:val="num" w:pos="5400"/>
        </w:tabs>
        <w:ind w:left="5400" w:hanging="360"/>
      </w:pPr>
      <w:rPr>
        <w:rFonts w:ascii="Wingdings" w:hAnsi="Wingdings" w:hint="default"/>
      </w:rPr>
    </w:lvl>
    <w:lvl w:ilvl="8" w:tplc="64269F06"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B2037D9"/>
    <w:multiLevelType w:val="multilevel"/>
    <w:tmpl w:val="C182385A"/>
    <w:numStyleLink w:val="SDMAppHeadList"/>
  </w:abstractNum>
  <w:abstractNum w:abstractNumId="19" w15:restartNumberingAfterBreak="0">
    <w:nsid w:val="2D0E2181"/>
    <w:multiLevelType w:val="hybridMultilevel"/>
    <w:tmpl w:val="359284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5F7756"/>
    <w:multiLevelType w:val="multilevel"/>
    <w:tmpl w:val="031E1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6017599"/>
    <w:multiLevelType w:val="hybridMultilevel"/>
    <w:tmpl w:val="3DC4EAAC"/>
    <w:lvl w:ilvl="0" w:tplc="EB34E08C">
      <w:start w:val="1"/>
      <w:numFmt w:val="bullet"/>
      <w:pStyle w:val="Meth-Bullet"/>
      <w:lvlText w:val=""/>
      <w:lvlJc w:val="left"/>
      <w:pPr>
        <w:tabs>
          <w:tab w:val="num" w:pos="1014"/>
        </w:tabs>
        <w:ind w:left="1014" w:hanging="360"/>
      </w:pPr>
      <w:rPr>
        <w:rFonts w:ascii="Symbol" w:hAnsi="Symbol" w:hint="default"/>
      </w:rPr>
    </w:lvl>
    <w:lvl w:ilvl="1" w:tplc="8FA426F2">
      <w:start w:val="1"/>
      <w:numFmt w:val="bullet"/>
      <w:lvlText w:val=""/>
      <w:lvlJc w:val="left"/>
      <w:pPr>
        <w:tabs>
          <w:tab w:val="num" w:pos="1734"/>
        </w:tabs>
        <w:ind w:left="1734" w:hanging="360"/>
      </w:pPr>
      <w:rPr>
        <w:rFonts w:ascii="Symbol" w:hAnsi="Symbol" w:hint="default"/>
        <w:sz w:val="20"/>
        <w:szCs w:val="20"/>
      </w:rPr>
    </w:lvl>
    <w:lvl w:ilvl="2" w:tplc="04070005" w:tentative="1">
      <w:start w:val="1"/>
      <w:numFmt w:val="bullet"/>
      <w:lvlText w:val=""/>
      <w:lvlJc w:val="left"/>
      <w:pPr>
        <w:tabs>
          <w:tab w:val="num" w:pos="2454"/>
        </w:tabs>
        <w:ind w:left="2454" w:hanging="360"/>
      </w:pPr>
      <w:rPr>
        <w:rFonts w:ascii="Wingdings" w:hAnsi="Wingdings" w:hint="default"/>
      </w:rPr>
    </w:lvl>
    <w:lvl w:ilvl="3" w:tplc="04070001" w:tentative="1">
      <w:start w:val="1"/>
      <w:numFmt w:val="bullet"/>
      <w:lvlText w:val=""/>
      <w:lvlJc w:val="left"/>
      <w:pPr>
        <w:tabs>
          <w:tab w:val="num" w:pos="3174"/>
        </w:tabs>
        <w:ind w:left="3174" w:hanging="360"/>
      </w:pPr>
      <w:rPr>
        <w:rFonts w:ascii="Symbol" w:hAnsi="Symbol" w:hint="default"/>
      </w:rPr>
    </w:lvl>
    <w:lvl w:ilvl="4" w:tplc="04070003" w:tentative="1">
      <w:start w:val="1"/>
      <w:numFmt w:val="bullet"/>
      <w:lvlText w:val="o"/>
      <w:lvlJc w:val="left"/>
      <w:pPr>
        <w:tabs>
          <w:tab w:val="num" w:pos="3894"/>
        </w:tabs>
        <w:ind w:left="3894" w:hanging="360"/>
      </w:pPr>
      <w:rPr>
        <w:rFonts w:ascii="Courier New" w:hAnsi="Courier New" w:cs="Courier New" w:hint="default"/>
      </w:rPr>
    </w:lvl>
    <w:lvl w:ilvl="5" w:tplc="04070005" w:tentative="1">
      <w:start w:val="1"/>
      <w:numFmt w:val="bullet"/>
      <w:lvlText w:val=""/>
      <w:lvlJc w:val="left"/>
      <w:pPr>
        <w:tabs>
          <w:tab w:val="num" w:pos="4614"/>
        </w:tabs>
        <w:ind w:left="4614" w:hanging="360"/>
      </w:pPr>
      <w:rPr>
        <w:rFonts w:ascii="Wingdings" w:hAnsi="Wingdings" w:hint="default"/>
      </w:rPr>
    </w:lvl>
    <w:lvl w:ilvl="6" w:tplc="04070001" w:tentative="1">
      <w:start w:val="1"/>
      <w:numFmt w:val="bullet"/>
      <w:lvlText w:val=""/>
      <w:lvlJc w:val="left"/>
      <w:pPr>
        <w:tabs>
          <w:tab w:val="num" w:pos="5334"/>
        </w:tabs>
        <w:ind w:left="5334" w:hanging="360"/>
      </w:pPr>
      <w:rPr>
        <w:rFonts w:ascii="Symbol" w:hAnsi="Symbol" w:hint="default"/>
      </w:rPr>
    </w:lvl>
    <w:lvl w:ilvl="7" w:tplc="04070003" w:tentative="1">
      <w:start w:val="1"/>
      <w:numFmt w:val="bullet"/>
      <w:lvlText w:val="o"/>
      <w:lvlJc w:val="left"/>
      <w:pPr>
        <w:tabs>
          <w:tab w:val="num" w:pos="6054"/>
        </w:tabs>
        <w:ind w:left="6054" w:hanging="360"/>
      </w:pPr>
      <w:rPr>
        <w:rFonts w:ascii="Courier New" w:hAnsi="Courier New" w:cs="Courier New" w:hint="default"/>
      </w:rPr>
    </w:lvl>
    <w:lvl w:ilvl="8" w:tplc="04070005" w:tentative="1">
      <w:start w:val="1"/>
      <w:numFmt w:val="bullet"/>
      <w:lvlText w:val=""/>
      <w:lvlJc w:val="left"/>
      <w:pPr>
        <w:tabs>
          <w:tab w:val="num" w:pos="6774"/>
        </w:tabs>
        <w:ind w:left="6774" w:hanging="360"/>
      </w:pPr>
      <w:rPr>
        <w:rFonts w:ascii="Wingdings" w:hAnsi="Wingdings" w:hint="default"/>
      </w:rPr>
    </w:lvl>
  </w:abstractNum>
  <w:abstractNum w:abstractNumId="22" w15:restartNumberingAfterBreak="0">
    <w:nsid w:val="36854508"/>
    <w:multiLevelType w:val="multilevel"/>
    <w:tmpl w:val="C18A5072"/>
    <w:styleLink w:val="SDMDocInfoTextBullets"/>
    <w:lvl w:ilvl="0">
      <w:start w:val="1"/>
      <w:numFmt w:val="none"/>
      <w:pStyle w:val="SDMDocInfoText"/>
      <w:suff w:val="nothing"/>
      <w:lvlText w:val=""/>
      <w:lvlJc w:val="left"/>
      <w:pPr>
        <w:ind w:left="0" w:firstLine="0"/>
      </w:pPr>
      <w:rPr>
        <w:rFonts w:hint="default"/>
      </w:rPr>
    </w:lvl>
    <w:lvl w:ilvl="1">
      <w:start w:val="1"/>
      <w:numFmt w:val="bullet"/>
      <w:lvlText w:val=""/>
      <w:lvlJc w:val="left"/>
      <w:pPr>
        <w:ind w:left="397" w:hanging="227"/>
      </w:pPr>
      <w:rPr>
        <w:rFonts w:ascii="Symbol" w:hAnsi="Symbol" w:hint="default"/>
      </w:rPr>
    </w:lvl>
    <w:lvl w:ilvl="2">
      <w:start w:val="1"/>
      <w:numFmt w:val="lowerLetter"/>
      <w:lvlText w:val="(%3)"/>
      <w:lvlJc w:val="left"/>
      <w:pPr>
        <w:ind w:left="737" w:hanging="340"/>
      </w:pPr>
      <w:rPr>
        <w:rFonts w:hint="default"/>
      </w:rPr>
    </w:lvl>
    <w:lvl w:ilvl="3">
      <w:start w:val="1"/>
      <w:numFmt w:val="lowerRoman"/>
      <w:lvlText w:val="(%4)"/>
      <w:lvlJc w:val="left"/>
      <w:pPr>
        <w:tabs>
          <w:tab w:val="num" w:pos="737"/>
        </w:tabs>
        <w:ind w:left="1049" w:hanging="312"/>
      </w:pPr>
      <w:rPr>
        <w:rFonts w:hint="default"/>
      </w:rPr>
    </w:lvl>
    <w:lvl w:ilvl="4">
      <w:start w:val="1"/>
      <w:numFmt w:val="lowerLetter"/>
      <w:lvlText w:val="%5."/>
      <w:lvlJc w:val="left"/>
      <w:pPr>
        <w:tabs>
          <w:tab w:val="num" w:pos="1077"/>
        </w:tabs>
        <w:ind w:left="1332" w:hanging="283"/>
      </w:pPr>
      <w:rPr>
        <w:rFonts w:hint="default"/>
      </w:rPr>
    </w:lvl>
    <w:lvl w:ilvl="5">
      <w:start w:val="1"/>
      <w:numFmt w:val="lowerRoman"/>
      <w:lvlText w:val="%6."/>
      <w:lvlJc w:val="left"/>
      <w:pPr>
        <w:tabs>
          <w:tab w:val="num" w:pos="1361"/>
        </w:tabs>
        <w:ind w:left="1559" w:hanging="22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476B292B"/>
    <w:multiLevelType w:val="multilevel"/>
    <w:tmpl w:val="4858EB8E"/>
    <w:styleLink w:val="SDMTableBoxFigureFootnoteList"/>
    <w:lvl w:ilvl="0">
      <w:start w:val="1"/>
      <w:numFmt w:val="lowerLetter"/>
      <w:pStyle w:val="SDMTableBoxFigureFootnote"/>
      <w:lvlText w:val="(%1)"/>
      <w:lvlJc w:val="left"/>
      <w:pPr>
        <w:ind w:left="964" w:hanging="255"/>
      </w:pPr>
      <w:rPr>
        <w:rFonts w:hint="default"/>
        <w:b w:val="0"/>
        <w:i w:val="0"/>
        <w:vertAlign w:val="superscript"/>
      </w:rPr>
    </w:lvl>
    <w:lvl w:ilvl="1">
      <w:start w:val="1"/>
      <w:numFmt w:val="decimal"/>
      <w:pStyle w:val="SDMTableBoxFigureFootnoteSL1"/>
      <w:lvlText w:val="%2."/>
      <w:lvlJc w:val="left"/>
      <w:pPr>
        <w:ind w:left="1276" w:hanging="312"/>
      </w:pPr>
      <w:rPr>
        <w:rFonts w:hint="default"/>
      </w:rPr>
    </w:lvl>
    <w:lvl w:ilvl="2">
      <w:start w:val="1"/>
      <w:numFmt w:val="lowerLetter"/>
      <w:pStyle w:val="SDMTableBoxFigureFootnoteSL2"/>
      <w:lvlText w:val="(%3)"/>
      <w:lvlJc w:val="left"/>
      <w:pPr>
        <w:ind w:left="1673" w:hanging="397"/>
      </w:pPr>
      <w:rPr>
        <w:rFonts w:hint="default"/>
      </w:rPr>
    </w:lvl>
    <w:lvl w:ilvl="3">
      <w:start w:val="1"/>
      <w:numFmt w:val="lowerRoman"/>
      <w:pStyle w:val="SDMTableBoxFigureFootnoteSL3"/>
      <w:lvlText w:val="(%4)"/>
      <w:lvlJc w:val="left"/>
      <w:pPr>
        <w:ind w:left="2070" w:hanging="397"/>
      </w:pPr>
      <w:rPr>
        <w:rFonts w:hint="default"/>
      </w:rPr>
    </w:lvl>
    <w:lvl w:ilvl="4">
      <w:start w:val="1"/>
      <w:numFmt w:val="lowerLetter"/>
      <w:pStyle w:val="SDMTableBoxFigureFootnoteSL4"/>
      <w:lvlText w:val="%5."/>
      <w:lvlJc w:val="left"/>
      <w:pPr>
        <w:ind w:left="2410" w:hanging="340"/>
      </w:pPr>
      <w:rPr>
        <w:rFonts w:hint="default"/>
      </w:rPr>
    </w:lvl>
    <w:lvl w:ilvl="5">
      <w:start w:val="1"/>
      <w:numFmt w:val="lowerRoman"/>
      <w:pStyle w:val="SDMTableBoxFigureFootnoteSL5"/>
      <w:lvlText w:val="%6."/>
      <w:lvlJc w:val="left"/>
      <w:pPr>
        <w:ind w:left="2750" w:hanging="34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561F3E35"/>
    <w:multiLevelType w:val="hybridMultilevel"/>
    <w:tmpl w:val="32265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B17E88"/>
    <w:multiLevelType w:val="multilevel"/>
    <w:tmpl w:val="A6488ADC"/>
    <w:styleLink w:val="SDMTablesFiguresNoteList"/>
    <w:lvl w:ilvl="0">
      <w:start w:val="1"/>
      <w:numFmt w:val="lowerLetter"/>
      <w:suff w:val="space"/>
      <w:lvlText w:val="(%1)"/>
      <w:lvlJc w:val="left"/>
      <w:pPr>
        <w:ind w:left="907" w:hanging="198"/>
      </w:pPr>
      <w:rPr>
        <w:b w:val="0"/>
        <w:i w:val="0"/>
        <w:vertAlign w:val="superscript"/>
      </w:rPr>
    </w:lvl>
    <w:lvl w:ilvl="1">
      <w:start w:val="1"/>
      <w:numFmt w:val="decimal"/>
      <w:lvlText w:val="%2."/>
      <w:lvlJc w:val="left"/>
      <w:pPr>
        <w:tabs>
          <w:tab w:val="num" w:pos="936"/>
        </w:tabs>
        <w:ind w:left="1247" w:hanging="311"/>
      </w:pPr>
      <w:rPr>
        <w:rFonts w:hint="default"/>
      </w:rPr>
    </w:lvl>
    <w:lvl w:ilvl="2">
      <w:start w:val="1"/>
      <w:numFmt w:val="lowerLetter"/>
      <w:lvlText w:val="(%3)"/>
      <w:lvlJc w:val="left"/>
      <w:pPr>
        <w:tabs>
          <w:tab w:val="num" w:pos="1644"/>
        </w:tabs>
        <w:ind w:left="1644" w:hanging="397"/>
      </w:pPr>
      <w:rPr>
        <w:rFonts w:hint="default"/>
      </w:rPr>
    </w:lvl>
    <w:lvl w:ilvl="3">
      <w:start w:val="1"/>
      <w:numFmt w:val="lowerRoman"/>
      <w:lvlText w:val="(%4)"/>
      <w:lvlJc w:val="left"/>
      <w:pPr>
        <w:tabs>
          <w:tab w:val="num" w:pos="2041"/>
        </w:tabs>
        <w:ind w:left="2041" w:hanging="397"/>
      </w:pPr>
      <w:rPr>
        <w:rFonts w:hint="default"/>
      </w:rPr>
    </w:lvl>
    <w:lvl w:ilvl="4">
      <w:start w:val="1"/>
      <w:numFmt w:val="lowerLetter"/>
      <w:lvlText w:val="%5."/>
      <w:lvlJc w:val="left"/>
      <w:pPr>
        <w:tabs>
          <w:tab w:val="num" w:pos="2381"/>
        </w:tabs>
        <w:ind w:left="2381" w:hanging="340"/>
      </w:pPr>
      <w:rPr>
        <w:rFonts w:hint="default"/>
      </w:rPr>
    </w:lvl>
    <w:lvl w:ilvl="5">
      <w:start w:val="1"/>
      <w:numFmt w:val="lowerRoman"/>
      <w:lvlText w:val="%6."/>
      <w:lvlJc w:val="left"/>
      <w:pPr>
        <w:tabs>
          <w:tab w:val="num" w:pos="2722"/>
        </w:tabs>
        <w:ind w:left="2722" w:hanging="341"/>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6447387D"/>
    <w:multiLevelType w:val="hybridMultilevel"/>
    <w:tmpl w:val="820A31C8"/>
    <w:lvl w:ilvl="0" w:tplc="04090003">
      <w:start w:val="1"/>
      <w:numFmt w:val="bullet"/>
      <w:lvlText w:val="o"/>
      <w:lvlJc w:val="left"/>
      <w:pPr>
        <w:ind w:left="720" w:hanging="360"/>
      </w:pPr>
      <w:rPr>
        <w:rFonts w:ascii="Courier New" w:hAnsi="Courier New" w:cs="Courier New"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123DD"/>
    <w:multiLevelType w:val="hybridMultilevel"/>
    <w:tmpl w:val="368E2F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B392DA7"/>
    <w:multiLevelType w:val="multilevel"/>
    <w:tmpl w:val="C350699E"/>
    <w:lvl w:ilvl="0">
      <w:start w:val="1"/>
      <w:numFmt w:val="decimal"/>
      <w:pStyle w:val="SDMPara"/>
      <w:lvlText w:val="%1."/>
      <w:lvlJc w:val="left"/>
      <w:pPr>
        <w:tabs>
          <w:tab w:val="num" w:pos="709"/>
        </w:tabs>
        <w:ind w:left="709" w:hanging="709"/>
      </w:pPr>
      <w:rPr>
        <w:rFonts w:hint="default"/>
        <w:b w:val="0"/>
      </w:rPr>
    </w:lvl>
    <w:lvl w:ilvl="1">
      <w:start w:val="1"/>
      <w:numFmt w:val="lowerLetter"/>
      <w:pStyle w:val="SDMSubPara1"/>
      <w:lvlText w:val="(%2)"/>
      <w:lvlJc w:val="left"/>
      <w:pPr>
        <w:tabs>
          <w:tab w:val="num" w:pos="709"/>
        </w:tabs>
        <w:ind w:left="1418" w:hanging="709"/>
      </w:pPr>
      <w:rPr>
        <w:rFonts w:ascii="Arial" w:eastAsia="Times New Roman" w:hAnsi="Arial" w:cs="Arial"/>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29" w15:restartNumberingAfterBreak="0">
    <w:nsid w:val="6C331F90"/>
    <w:multiLevelType w:val="multilevel"/>
    <w:tmpl w:val="08090023"/>
    <w:lvl w:ilvl="0">
      <w:start w:val="1"/>
      <w:numFmt w:val="upperRoman"/>
      <w:pStyle w:val="Titre1"/>
      <w:lvlText w:val="Article %1."/>
      <w:lvlJc w:val="left"/>
      <w:pPr>
        <w:ind w:left="0" w:firstLine="0"/>
      </w:pPr>
    </w:lvl>
    <w:lvl w:ilvl="1">
      <w:start w:val="1"/>
      <w:numFmt w:val="decimalZero"/>
      <w:pStyle w:val="Titre2"/>
      <w:isLgl/>
      <w:lvlText w:val="Section %1.%2"/>
      <w:lvlJc w:val="left"/>
      <w:pPr>
        <w:ind w:left="0" w:firstLine="0"/>
      </w:pPr>
    </w:lvl>
    <w:lvl w:ilvl="2">
      <w:start w:val="1"/>
      <w:numFmt w:val="lowerLetter"/>
      <w:pStyle w:val="Titre3"/>
      <w:lvlText w:val="(%3)"/>
      <w:lvlJc w:val="left"/>
      <w:pPr>
        <w:ind w:left="720" w:hanging="432"/>
      </w:pPr>
    </w:lvl>
    <w:lvl w:ilvl="3">
      <w:start w:val="1"/>
      <w:numFmt w:val="lowerRoman"/>
      <w:pStyle w:val="Titre4"/>
      <w:lvlText w:val="(%4)"/>
      <w:lvlJc w:val="right"/>
      <w:pPr>
        <w:ind w:left="864" w:hanging="144"/>
      </w:pPr>
    </w:lvl>
    <w:lvl w:ilvl="4">
      <w:start w:val="1"/>
      <w:numFmt w:val="decimal"/>
      <w:pStyle w:val="Titre5"/>
      <w:lvlText w:val="%5)"/>
      <w:lvlJc w:val="left"/>
      <w:pPr>
        <w:ind w:left="1008" w:hanging="432"/>
      </w:pPr>
    </w:lvl>
    <w:lvl w:ilvl="5">
      <w:start w:val="1"/>
      <w:numFmt w:val="lowerLetter"/>
      <w:pStyle w:val="Titre6"/>
      <w:lvlText w:val="%6)"/>
      <w:lvlJc w:val="left"/>
      <w:pPr>
        <w:ind w:left="1152" w:hanging="432"/>
      </w:pPr>
    </w:lvl>
    <w:lvl w:ilvl="6">
      <w:start w:val="1"/>
      <w:numFmt w:val="lowerRoman"/>
      <w:pStyle w:val="Titre7"/>
      <w:lvlText w:val="%7)"/>
      <w:lvlJc w:val="right"/>
      <w:pPr>
        <w:ind w:left="1296" w:hanging="288"/>
      </w:pPr>
    </w:lvl>
    <w:lvl w:ilvl="7">
      <w:start w:val="1"/>
      <w:numFmt w:val="lowerLetter"/>
      <w:pStyle w:val="Titre8"/>
      <w:lvlText w:val="%8."/>
      <w:lvlJc w:val="left"/>
      <w:pPr>
        <w:ind w:left="1440" w:hanging="432"/>
      </w:pPr>
    </w:lvl>
    <w:lvl w:ilvl="8">
      <w:start w:val="1"/>
      <w:numFmt w:val="lowerRoman"/>
      <w:pStyle w:val="Titre9"/>
      <w:lvlText w:val="%9."/>
      <w:lvlJc w:val="right"/>
      <w:pPr>
        <w:ind w:left="1584" w:hanging="144"/>
      </w:pPr>
    </w:lvl>
  </w:abstractNum>
  <w:abstractNum w:abstractNumId="30" w15:restartNumberingAfterBreak="0">
    <w:nsid w:val="74C90711"/>
    <w:multiLevelType w:val="multilevel"/>
    <w:tmpl w:val="A010FDE0"/>
    <w:lvl w:ilvl="0">
      <w:start w:val="1"/>
      <w:numFmt w:val="upperRoman"/>
      <w:pStyle w:val="RegHead1"/>
      <w:suff w:val="space"/>
      <w:lvlText w:val="%1. "/>
      <w:lvlJc w:val="center"/>
      <w:pPr>
        <w:ind w:left="0" w:firstLine="0"/>
      </w:pPr>
      <w:rPr>
        <w:rFonts w:hint="default"/>
        <w:sz w:val="22"/>
      </w:rPr>
    </w:lvl>
    <w:lvl w:ilvl="1">
      <w:start w:val="1"/>
      <w:numFmt w:val="upperLetter"/>
      <w:pStyle w:val="RegHead2"/>
      <w:suff w:val="space"/>
      <w:lvlText w:val="%2. "/>
      <w:lvlJc w:val="center"/>
      <w:pPr>
        <w:ind w:left="0" w:firstLine="0"/>
      </w:pPr>
      <w:rPr>
        <w:rFonts w:hint="default"/>
        <w:b/>
        <w:sz w:val="22"/>
        <w:u w:val="none"/>
      </w:rPr>
    </w:lvl>
    <w:lvl w:ilvl="2">
      <w:start w:val="1"/>
      <w:numFmt w:val="decimal"/>
      <w:pStyle w:val="RegHead3"/>
      <w:suff w:val="space"/>
      <w:lvlText w:val="%3. "/>
      <w:lvlJc w:val="center"/>
      <w:pPr>
        <w:ind w:left="0" w:firstLine="0"/>
      </w:pPr>
      <w:rPr>
        <w:rFonts w:hint="default"/>
        <w:b w:val="0"/>
        <w:sz w:val="22"/>
        <w:u w:val="none"/>
      </w:rPr>
    </w:lvl>
    <w:lvl w:ilvl="3">
      <w:start w:val="1"/>
      <w:numFmt w:val="decimal"/>
      <w:lvlRestart w:val="0"/>
      <w:pStyle w:val="RegPara"/>
      <w:lvlText w:val="%4.  "/>
      <w:lvlJc w:val="left"/>
      <w:pPr>
        <w:tabs>
          <w:tab w:val="num" w:pos="360"/>
        </w:tabs>
        <w:ind w:left="0" w:firstLine="0"/>
      </w:pPr>
      <w:rPr>
        <w:rFonts w:hint="default"/>
        <w:b w:val="0"/>
        <w:sz w:val="22"/>
      </w:rPr>
    </w:lvl>
    <w:lvl w:ilvl="4">
      <w:start w:val="1"/>
      <w:numFmt w:val="lowerLetter"/>
      <w:lvlText w:val="(%5)"/>
      <w:lvlJc w:val="left"/>
      <w:pPr>
        <w:tabs>
          <w:tab w:val="num" w:pos="1440"/>
        </w:tabs>
        <w:ind w:left="0" w:firstLine="720"/>
      </w:pPr>
      <w:rPr>
        <w:rFonts w:hint="default"/>
        <w:b w:val="0"/>
        <w:sz w:val="22"/>
      </w:rPr>
    </w:lvl>
    <w:lvl w:ilvl="5">
      <w:start w:val="1"/>
      <w:numFmt w:val="lowerRoman"/>
      <w:lvlText w:val="(%6)"/>
      <w:lvlJc w:val="right"/>
      <w:pPr>
        <w:tabs>
          <w:tab w:val="num" w:pos="2160"/>
        </w:tabs>
        <w:ind w:left="2160" w:hanging="573"/>
      </w:pPr>
      <w:rPr>
        <w:rFonts w:hint="default"/>
      </w:r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0" w:firstLine="0"/>
      </w:pPr>
      <w:rPr>
        <w:rFonts w:hint="default"/>
      </w:rPr>
    </w:lvl>
    <w:lvl w:ilvl="8">
      <w:start w:val="1"/>
      <w:numFmt w:val="none"/>
      <w:lvlText w:val="[(%5)%9"/>
      <w:lvlJc w:val="left"/>
      <w:pPr>
        <w:tabs>
          <w:tab w:val="num" w:pos="1440"/>
        </w:tabs>
        <w:ind w:left="0" w:firstLine="720"/>
      </w:pPr>
      <w:rPr>
        <w:rFonts w:hint="default"/>
      </w:rPr>
    </w:lvl>
  </w:abstractNum>
  <w:abstractNum w:abstractNumId="31" w15:restartNumberingAfterBreak="0">
    <w:nsid w:val="77BF3D54"/>
    <w:multiLevelType w:val="multilevel"/>
    <w:tmpl w:val="81E46A44"/>
    <w:styleLink w:val="SDMHeadList"/>
    <w:lvl w:ilvl="0">
      <w:start w:val="1"/>
      <w:numFmt w:val="decimal"/>
      <w:pStyle w:val="SDMHead1"/>
      <w:lvlText w:val="%1."/>
      <w:lvlJc w:val="left"/>
      <w:pPr>
        <w:tabs>
          <w:tab w:val="num" w:pos="709"/>
        </w:tabs>
        <w:ind w:left="709" w:hanging="709"/>
      </w:pPr>
      <w:rPr>
        <w:rFonts w:hint="default"/>
      </w:rPr>
    </w:lvl>
    <w:lvl w:ilvl="1">
      <w:start w:val="1"/>
      <w:numFmt w:val="decimal"/>
      <w:pStyle w:val="SDMHead2"/>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num w:numId="1" w16cid:durableId="1484665579">
    <w:abstractNumId w:val="13"/>
  </w:num>
  <w:num w:numId="2" w16cid:durableId="630987586">
    <w:abstractNumId w:val="2"/>
  </w:num>
  <w:num w:numId="3" w16cid:durableId="1710956054">
    <w:abstractNumId w:val="15"/>
  </w:num>
  <w:num w:numId="4" w16cid:durableId="2052993652">
    <w:abstractNumId w:val="31"/>
  </w:num>
  <w:num w:numId="5" w16cid:durableId="1470396262">
    <w:abstractNumId w:val="9"/>
  </w:num>
  <w:num w:numId="6" w16cid:durableId="1187060288">
    <w:abstractNumId w:val="23"/>
  </w:num>
  <w:num w:numId="7" w16cid:durableId="8358088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863438">
    <w:abstractNumId w:val="4"/>
  </w:num>
  <w:num w:numId="9" w16cid:durableId="1925217891">
    <w:abstractNumId w:val="29"/>
  </w:num>
  <w:num w:numId="10" w16cid:durableId="2019772767">
    <w:abstractNumId w:val="22"/>
  </w:num>
  <w:num w:numId="11" w16cid:durableId="168757185">
    <w:abstractNumId w:val="7"/>
  </w:num>
  <w:num w:numId="12" w16cid:durableId="587274870">
    <w:abstractNumId w:val="16"/>
  </w:num>
  <w:num w:numId="13" w16cid:durableId="1690718131">
    <w:abstractNumId w:val="12"/>
  </w:num>
  <w:num w:numId="14" w16cid:durableId="1556234406">
    <w:abstractNumId w:val="30"/>
  </w:num>
  <w:num w:numId="15" w16cid:durableId="1862161411">
    <w:abstractNumId w:val="25"/>
  </w:num>
  <w:num w:numId="16" w16cid:durableId="1205411074">
    <w:abstractNumId w:val="8"/>
  </w:num>
  <w:num w:numId="17" w16cid:durableId="483397815">
    <w:abstractNumId w:val="0"/>
  </w:num>
  <w:num w:numId="18" w16cid:durableId="1702319288">
    <w:abstractNumId w:val="6"/>
  </w:num>
  <w:num w:numId="19" w16cid:durableId="1270356418">
    <w:abstractNumId w:val="28"/>
  </w:num>
  <w:num w:numId="20" w16cid:durableId="1624076218">
    <w:abstractNumId w:val="21"/>
  </w:num>
  <w:num w:numId="21" w16cid:durableId="1907523058">
    <w:abstractNumId w:val="5"/>
  </w:num>
  <w:num w:numId="22" w16cid:durableId="1272588281">
    <w:abstractNumId w:val="3"/>
    <w:lvlOverride w:ilvl="0">
      <w:lvl w:ilvl="0">
        <w:numFmt w:val="decimal"/>
        <w:pStyle w:val="SDMHead1"/>
        <w:lvlText w:val=""/>
        <w:lvlJc w:val="left"/>
      </w:lvl>
    </w:lvlOverride>
    <w:lvlOverride w:ilvl="1">
      <w:lvl w:ilvl="1">
        <w:numFmt w:val="decimal"/>
        <w:pStyle w:val="SDMHead2"/>
        <w:lvlText w:val=""/>
        <w:lvlJc w:val="left"/>
      </w:lvl>
    </w:lvlOverride>
    <w:lvlOverride w:ilvl="2">
      <w:lvl w:ilvl="2">
        <w:numFmt w:val="decimal"/>
        <w:pStyle w:val="SDMHead3"/>
        <w:lvlText w:val=""/>
        <w:lvlJc w:val="left"/>
      </w:lvl>
    </w:lvlOverride>
    <w:lvlOverride w:ilvl="3">
      <w:lvl w:ilvl="3">
        <w:start w:val="1"/>
        <w:numFmt w:val="decimal"/>
        <w:pStyle w:val="SDMHead4"/>
        <w:lvlText w:val="%1.%2.%3.%4."/>
        <w:lvlJc w:val="left"/>
        <w:pPr>
          <w:tabs>
            <w:tab w:val="num" w:pos="1418"/>
          </w:tabs>
          <w:ind w:left="1418" w:hanging="1418"/>
        </w:pPr>
        <w:rPr>
          <w:rFonts w:hint="default"/>
          <w:strike w:val="0"/>
        </w:rPr>
      </w:lvl>
    </w:lvlOverride>
  </w:num>
  <w:num w:numId="23" w16cid:durableId="394358912">
    <w:abstractNumId w:val="18"/>
  </w:num>
  <w:num w:numId="24" w16cid:durableId="2008440411">
    <w:abstractNumId w:val="14"/>
    <w:lvlOverride w:ilvl="0">
      <w:lvl w:ilvl="0">
        <w:start w:val="1"/>
        <w:numFmt w:val="decimal"/>
        <w:pStyle w:val="SDMMethEquationNr"/>
        <w:suff w:val="nothing"/>
        <w:lvlText w:val="Equation (%1)"/>
        <w:lvlJc w:val="left"/>
        <w:pPr>
          <w:ind w:left="0" w:firstLine="0"/>
        </w:pPr>
        <w:rPr>
          <w:rFonts w:hint="default"/>
          <w:sz w:val="22"/>
          <w:szCs w:val="22"/>
        </w:rPr>
      </w:lvl>
    </w:lvlOverride>
  </w:num>
  <w:num w:numId="25" w16cid:durableId="42881467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48961533">
    <w:abstractNumId w:val="17"/>
  </w:num>
  <w:num w:numId="27" w16cid:durableId="1603419624">
    <w:abstractNumId w:val="1"/>
  </w:num>
  <w:num w:numId="28" w16cid:durableId="853805925">
    <w:abstractNumId w:val="27"/>
  </w:num>
  <w:num w:numId="29" w16cid:durableId="1682468808">
    <w:abstractNumId w:val="19"/>
  </w:num>
  <w:num w:numId="30" w16cid:durableId="706877899">
    <w:abstractNumId w:val="24"/>
  </w:num>
  <w:num w:numId="31" w16cid:durableId="2097364218">
    <w:abstractNumId w:val="3"/>
    <w:lvlOverride w:ilvl="0">
      <w:lvl w:ilvl="0">
        <w:start w:val="1"/>
        <w:numFmt w:val="decimal"/>
        <w:pStyle w:val="SDMHead1"/>
        <w:lvlText w:val="%1."/>
        <w:lvlJc w:val="left"/>
        <w:pPr>
          <w:tabs>
            <w:tab w:val="num" w:pos="709"/>
          </w:tabs>
          <w:ind w:left="709" w:hanging="709"/>
        </w:pPr>
        <w:rPr>
          <w:rFonts w:hint="default"/>
        </w:rPr>
      </w:lvl>
    </w:lvlOverride>
    <w:lvlOverride w:ilvl="1">
      <w:lvl w:ilvl="1">
        <w:start w:val="1"/>
        <w:numFmt w:val="decimal"/>
        <w:pStyle w:val="SDMHead2"/>
        <w:lvlText w:val="%1.%2."/>
        <w:lvlJc w:val="left"/>
        <w:pPr>
          <w:tabs>
            <w:tab w:val="num" w:pos="709"/>
          </w:tabs>
          <w:ind w:left="709" w:hanging="709"/>
        </w:pPr>
        <w:rPr>
          <w:rFonts w:hint="default"/>
          <w:b/>
          <w:bCs w:val="0"/>
        </w:rPr>
      </w:lvl>
    </w:lvlOverride>
    <w:lvlOverride w:ilvl="2">
      <w:lvl w:ilvl="2">
        <w:start w:val="1"/>
        <w:numFmt w:val="decimal"/>
        <w:pStyle w:val="SDMHead3"/>
        <w:lvlText w:val="%1.%2.%3."/>
        <w:lvlJc w:val="left"/>
        <w:pPr>
          <w:tabs>
            <w:tab w:val="num" w:pos="709"/>
          </w:tabs>
          <w:ind w:left="709" w:hanging="709"/>
        </w:pPr>
        <w:rPr>
          <w:rFonts w:hint="default"/>
        </w:rPr>
      </w:lvl>
    </w:lvlOverride>
    <w:lvlOverride w:ilvl="3">
      <w:lvl w:ilvl="3">
        <w:start w:val="1"/>
        <w:numFmt w:val="decimal"/>
        <w:pStyle w:val="SDMHead4"/>
        <w:lvlText w:val="%1.%2.%3.%4."/>
        <w:lvlJc w:val="left"/>
        <w:pPr>
          <w:tabs>
            <w:tab w:val="num" w:pos="1418"/>
          </w:tabs>
          <w:ind w:left="1418" w:hanging="1418"/>
        </w:pPr>
        <w:rPr>
          <w:rFonts w:hint="default"/>
        </w:rPr>
      </w:lvl>
    </w:lvlOverride>
    <w:lvlOverride w:ilvl="4">
      <w:lvl w:ilvl="4">
        <w:start w:val="1"/>
        <w:numFmt w:val="decimal"/>
        <w:pStyle w:val="SDMHead5"/>
        <w:lvlText w:val="%1.%2.%3.%4.%5."/>
        <w:lvlJc w:val="left"/>
        <w:pPr>
          <w:tabs>
            <w:tab w:val="num" w:pos="1418"/>
          </w:tabs>
          <w:ind w:left="1418" w:hanging="1418"/>
        </w:pPr>
        <w:rPr>
          <w:rFonts w:hint="default"/>
          <w:b/>
          <w:i w:val="0"/>
        </w:rPr>
      </w:lvl>
    </w:lvlOverride>
    <w:lvlOverride w:ilvl="5">
      <w:lvl w:ilvl="5">
        <w:start w:val="1"/>
        <w:numFmt w:val="none"/>
        <w:suff w:val="nothing"/>
        <w:lvlText w:val=""/>
        <w:lvlJc w:val="left"/>
        <w:pPr>
          <w:ind w:left="-32767" w:firstLine="0"/>
        </w:pPr>
        <w:rPr>
          <w:rFonts w:hint="default"/>
        </w:rPr>
      </w:lvl>
    </w:lvlOverride>
    <w:lvlOverride w:ilvl="6">
      <w:lvl w:ilvl="6">
        <w:start w:val="1"/>
        <w:numFmt w:val="none"/>
        <w:suff w:val="nothing"/>
        <w:lvlText w:val=""/>
        <w:lvlJc w:val="left"/>
        <w:pPr>
          <w:ind w:left="-32767" w:firstLine="0"/>
        </w:pPr>
        <w:rPr>
          <w:rFonts w:hint="default"/>
        </w:rPr>
      </w:lvl>
    </w:lvlOverride>
    <w:lvlOverride w:ilvl="7">
      <w:lvl w:ilvl="7">
        <w:start w:val="1"/>
        <w:numFmt w:val="none"/>
        <w:suff w:val="nothing"/>
        <w:lvlText w:val=""/>
        <w:lvlJc w:val="left"/>
        <w:pPr>
          <w:ind w:left="-32767" w:firstLine="0"/>
        </w:pPr>
        <w:rPr>
          <w:rFonts w:hint="default"/>
        </w:rPr>
      </w:lvl>
    </w:lvlOverride>
    <w:lvlOverride w:ilvl="8">
      <w:lvl w:ilvl="8">
        <w:start w:val="1"/>
        <w:numFmt w:val="none"/>
        <w:suff w:val="nothing"/>
        <w:lvlText w:val=""/>
        <w:lvlJc w:val="left"/>
        <w:pPr>
          <w:ind w:left="-32767" w:firstLine="0"/>
        </w:pPr>
        <w:rPr>
          <w:rFonts w:hint="default"/>
        </w:rPr>
      </w:lvl>
    </w:lvlOverride>
  </w:num>
  <w:num w:numId="32" w16cid:durableId="977031127">
    <w:abstractNumId w:val="10"/>
  </w:num>
  <w:num w:numId="33" w16cid:durableId="2031832328">
    <w:abstractNumId w:val="3"/>
    <w:lvlOverride w:ilvl="0">
      <w:startOverride w:val="1"/>
      <w:lvl w:ilvl="0">
        <w:start w:val="1"/>
        <w:numFmt w:val="decimal"/>
        <w:pStyle w:val="SDMHead1"/>
        <w:lvlText w:val="%1."/>
        <w:lvlJc w:val="left"/>
        <w:pPr>
          <w:tabs>
            <w:tab w:val="num" w:pos="709"/>
          </w:tabs>
          <w:ind w:left="709" w:hanging="709"/>
        </w:pPr>
        <w:rPr>
          <w:rFonts w:hint="default"/>
        </w:rPr>
      </w:lvl>
    </w:lvlOverride>
    <w:lvlOverride w:ilvl="1">
      <w:startOverride w:val="1"/>
      <w:lvl w:ilvl="1">
        <w:start w:val="1"/>
        <w:numFmt w:val="decimal"/>
        <w:pStyle w:val="SDMHead2"/>
        <w:lvlText w:val="%1.%2."/>
        <w:lvlJc w:val="left"/>
        <w:pPr>
          <w:tabs>
            <w:tab w:val="num" w:pos="709"/>
          </w:tabs>
          <w:ind w:left="709" w:hanging="709"/>
        </w:pPr>
        <w:rPr>
          <w:rFonts w:hint="default"/>
          <w:b/>
          <w:bCs w:val="0"/>
        </w:rPr>
      </w:lvl>
    </w:lvlOverride>
    <w:lvlOverride w:ilvl="2">
      <w:startOverride w:val="1"/>
      <w:lvl w:ilvl="2">
        <w:start w:val="1"/>
        <w:numFmt w:val="decimal"/>
        <w:pStyle w:val="SDMHead3"/>
        <w:lvlText w:val="%1.%2.%3."/>
        <w:lvlJc w:val="left"/>
        <w:pPr>
          <w:tabs>
            <w:tab w:val="num" w:pos="709"/>
          </w:tabs>
          <w:ind w:left="709" w:hanging="709"/>
        </w:pPr>
        <w:rPr>
          <w:rFonts w:hint="default"/>
        </w:rPr>
      </w:lvl>
    </w:lvlOverride>
    <w:lvlOverride w:ilvl="3">
      <w:startOverride w:val="1"/>
      <w:lvl w:ilvl="3">
        <w:start w:val="1"/>
        <w:numFmt w:val="decimal"/>
        <w:pStyle w:val="SDMHead4"/>
        <w:lvlText w:val="%1.%2.%3.%4."/>
        <w:lvlJc w:val="left"/>
        <w:pPr>
          <w:tabs>
            <w:tab w:val="num" w:pos="1418"/>
          </w:tabs>
          <w:ind w:left="1418" w:hanging="1418"/>
        </w:pPr>
        <w:rPr>
          <w:rFonts w:hint="default"/>
        </w:rPr>
      </w:lvl>
    </w:lvlOverride>
    <w:lvlOverride w:ilvl="4">
      <w:startOverride w:val="1"/>
      <w:lvl w:ilvl="4">
        <w:start w:val="1"/>
        <w:numFmt w:val="decimal"/>
        <w:pStyle w:val="SDMHead5"/>
        <w:lvlText w:val="%1.%2.%3.%4.%5."/>
        <w:lvlJc w:val="left"/>
        <w:pPr>
          <w:tabs>
            <w:tab w:val="num" w:pos="1418"/>
          </w:tabs>
          <w:ind w:left="1418" w:hanging="1418"/>
        </w:pPr>
        <w:rPr>
          <w:rFonts w:hint="default"/>
          <w:b/>
          <w:i w:val="0"/>
        </w:rPr>
      </w:lvl>
    </w:lvlOverride>
    <w:lvlOverride w:ilvl="5">
      <w:startOverride w:val="1"/>
      <w:lvl w:ilvl="5">
        <w:start w:val="1"/>
        <w:numFmt w:val="none"/>
        <w:suff w:val="nothing"/>
        <w:lvlText w:val=""/>
        <w:lvlJc w:val="left"/>
        <w:pPr>
          <w:ind w:left="-32767" w:firstLine="0"/>
        </w:pPr>
        <w:rPr>
          <w:rFonts w:hint="default"/>
        </w:rPr>
      </w:lvl>
    </w:lvlOverride>
    <w:lvlOverride w:ilvl="6">
      <w:startOverride w:val="1"/>
      <w:lvl w:ilvl="6">
        <w:start w:val="1"/>
        <w:numFmt w:val="none"/>
        <w:suff w:val="nothing"/>
        <w:lvlText w:val=""/>
        <w:lvlJc w:val="left"/>
        <w:pPr>
          <w:ind w:left="-32767" w:firstLine="0"/>
        </w:pPr>
        <w:rPr>
          <w:rFonts w:hint="default"/>
        </w:rPr>
      </w:lvl>
    </w:lvlOverride>
    <w:lvlOverride w:ilvl="7">
      <w:startOverride w:val="1"/>
      <w:lvl w:ilvl="7">
        <w:start w:val="1"/>
        <w:numFmt w:val="none"/>
        <w:suff w:val="nothing"/>
        <w:lvlText w:val=""/>
        <w:lvlJc w:val="left"/>
        <w:pPr>
          <w:ind w:left="-32767" w:firstLine="0"/>
        </w:pPr>
        <w:rPr>
          <w:rFonts w:hint="default"/>
        </w:rPr>
      </w:lvl>
    </w:lvlOverride>
    <w:lvlOverride w:ilvl="8">
      <w:startOverride w:val="1"/>
      <w:lvl w:ilvl="8">
        <w:start w:val="1"/>
        <w:numFmt w:val="none"/>
        <w:suff w:val="nothing"/>
        <w:lvlText w:val=""/>
        <w:lvlJc w:val="left"/>
        <w:pPr>
          <w:ind w:left="-32767" w:firstLine="0"/>
        </w:pPr>
        <w:rPr>
          <w:rFonts w:hint="default"/>
        </w:rPr>
      </w:lvl>
    </w:lvlOverride>
  </w:num>
  <w:num w:numId="34" w16cid:durableId="1859537999">
    <w:abstractNumId w:val="26"/>
  </w:num>
  <w:num w:numId="35" w16cid:durableId="98678648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D79"/>
    <w:rsid w:val="00047EBA"/>
    <w:rsid w:val="001D1DCB"/>
    <w:rsid w:val="002520DA"/>
    <w:rsid w:val="00336FB9"/>
    <w:rsid w:val="007264F4"/>
    <w:rsid w:val="008A2F89"/>
    <w:rsid w:val="00B9332B"/>
    <w:rsid w:val="00D16120"/>
    <w:rsid w:val="00E3464F"/>
    <w:rsid w:val="00F77775"/>
    <w:rsid w:val="00FA3D79"/>
  </w:rsids>
  <m:mathPr>
    <m:mathFont m:val="Cambria Math"/>
    <m:brkBin m:val="before"/>
    <m:brkBinSub m:val="--"/>
    <m:smallFrac m:val="0"/>
    <m:dispDef/>
    <m:lMargin m:val="0"/>
    <m:rMargin m:val="0"/>
    <m:defJc m:val="centerGroup"/>
    <m:wrapIndent m:val="1440"/>
    <m:intLim m:val="subSup"/>
    <m:naryLim m:val="undOvr"/>
  </m:mathPr>
  <w:themeFontLang w:val="fr-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1D293"/>
  <w15:chartTrackingRefBased/>
  <w15:docId w15:val="{458607FD-AEA7-B247-9AD3-C0F07B1BA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D79"/>
    <w:pPr>
      <w:jc w:val="both"/>
    </w:pPr>
    <w:rPr>
      <w:rFonts w:ascii="Arial" w:eastAsia="Times New Roman" w:hAnsi="Arial" w:cs="Times New Roman"/>
      <w:sz w:val="22"/>
      <w:szCs w:val="20"/>
      <w:lang w:val="en-GB" w:eastAsia="de-DE"/>
    </w:rPr>
  </w:style>
  <w:style w:type="paragraph" w:styleId="Titre1">
    <w:name w:val="heading 1"/>
    <w:basedOn w:val="Normal"/>
    <w:next w:val="Normal"/>
    <w:link w:val="Titre1Car"/>
    <w:qFormat/>
    <w:rsid w:val="00FA3D79"/>
    <w:pPr>
      <w:keepNext/>
      <w:keepLines/>
      <w:numPr>
        <w:numId w:val="9"/>
      </w:numPr>
      <w:spacing w:before="480"/>
      <w:outlineLvl w:val="0"/>
    </w:pPr>
    <w:rPr>
      <w:rFonts w:asciiTheme="majorHAnsi" w:eastAsiaTheme="majorEastAsia" w:hAnsiTheme="majorHAnsi" w:cstheme="majorBidi"/>
      <w:b/>
      <w:bCs/>
      <w:color w:val="2F5496" w:themeColor="accent1" w:themeShade="BF"/>
      <w:sz w:val="28"/>
      <w:szCs w:val="28"/>
      <w:lang w:val="en-US" w:eastAsia="en-US"/>
    </w:rPr>
  </w:style>
  <w:style w:type="paragraph" w:styleId="Titre2">
    <w:name w:val="heading 2"/>
    <w:basedOn w:val="Normal"/>
    <w:next w:val="Normal"/>
    <w:link w:val="Titre2Car"/>
    <w:unhideWhenUsed/>
    <w:qFormat/>
    <w:rsid w:val="00FA3D79"/>
    <w:pPr>
      <w:keepNext/>
      <w:keepLines/>
      <w:numPr>
        <w:ilvl w:val="1"/>
        <w:numId w:val="9"/>
      </w:numPr>
      <w:spacing w:before="200"/>
      <w:outlineLvl w:val="1"/>
    </w:pPr>
    <w:rPr>
      <w:rFonts w:asciiTheme="majorHAnsi" w:eastAsiaTheme="majorEastAsia" w:hAnsiTheme="majorHAnsi" w:cstheme="majorBidi"/>
      <w:b/>
      <w:bCs/>
      <w:color w:val="4472C4" w:themeColor="accent1"/>
      <w:sz w:val="26"/>
      <w:szCs w:val="26"/>
      <w:lang w:val="en-US" w:eastAsia="en-US"/>
    </w:rPr>
  </w:style>
  <w:style w:type="paragraph" w:styleId="Titre3">
    <w:name w:val="heading 3"/>
    <w:basedOn w:val="Normal"/>
    <w:next w:val="Normal"/>
    <w:link w:val="Titre3Car"/>
    <w:unhideWhenUsed/>
    <w:qFormat/>
    <w:rsid w:val="00FA3D79"/>
    <w:pPr>
      <w:keepNext/>
      <w:keepLines/>
      <w:numPr>
        <w:ilvl w:val="2"/>
        <w:numId w:val="9"/>
      </w:numPr>
      <w:spacing w:before="200"/>
      <w:outlineLvl w:val="2"/>
    </w:pPr>
    <w:rPr>
      <w:rFonts w:asciiTheme="majorHAnsi" w:eastAsiaTheme="majorEastAsia" w:hAnsiTheme="majorHAnsi" w:cstheme="majorBidi"/>
      <w:b/>
      <w:bCs/>
      <w:color w:val="4472C4" w:themeColor="accent1"/>
      <w:sz w:val="24"/>
      <w:szCs w:val="24"/>
      <w:lang w:val="en-US" w:eastAsia="en-US"/>
    </w:rPr>
  </w:style>
  <w:style w:type="paragraph" w:styleId="Titre4">
    <w:name w:val="heading 4"/>
    <w:basedOn w:val="Normal"/>
    <w:next w:val="Normal"/>
    <w:link w:val="Titre4Car"/>
    <w:unhideWhenUsed/>
    <w:qFormat/>
    <w:rsid w:val="00FA3D79"/>
    <w:pPr>
      <w:keepNext/>
      <w:keepLines/>
      <w:numPr>
        <w:ilvl w:val="3"/>
        <w:numId w:val="9"/>
      </w:numPr>
      <w:spacing w:before="200"/>
      <w:outlineLvl w:val="3"/>
    </w:pPr>
    <w:rPr>
      <w:rFonts w:asciiTheme="majorHAnsi" w:eastAsiaTheme="majorEastAsia" w:hAnsiTheme="majorHAnsi" w:cstheme="majorBidi"/>
      <w:b/>
      <w:bCs/>
      <w:i/>
      <w:iCs/>
      <w:color w:val="4472C4" w:themeColor="accent1"/>
      <w:sz w:val="24"/>
      <w:szCs w:val="24"/>
      <w:lang w:val="en-US" w:eastAsia="en-US"/>
    </w:rPr>
  </w:style>
  <w:style w:type="paragraph" w:styleId="Titre5">
    <w:name w:val="heading 5"/>
    <w:basedOn w:val="Normal"/>
    <w:next w:val="Normal"/>
    <w:link w:val="Titre5Car"/>
    <w:unhideWhenUsed/>
    <w:qFormat/>
    <w:rsid w:val="00FA3D79"/>
    <w:pPr>
      <w:keepNext/>
      <w:keepLines/>
      <w:numPr>
        <w:ilvl w:val="4"/>
        <w:numId w:val="9"/>
      </w:numPr>
      <w:spacing w:before="200"/>
      <w:outlineLvl w:val="4"/>
    </w:pPr>
    <w:rPr>
      <w:rFonts w:asciiTheme="majorHAnsi" w:eastAsiaTheme="majorEastAsia" w:hAnsiTheme="majorHAnsi" w:cstheme="majorBidi"/>
      <w:color w:val="1F3763" w:themeColor="accent1" w:themeShade="7F"/>
      <w:sz w:val="24"/>
      <w:szCs w:val="24"/>
      <w:lang w:val="en-US" w:eastAsia="en-US"/>
    </w:rPr>
  </w:style>
  <w:style w:type="paragraph" w:styleId="Titre6">
    <w:name w:val="heading 6"/>
    <w:basedOn w:val="Normal"/>
    <w:next w:val="Normal"/>
    <w:link w:val="Titre6Car"/>
    <w:unhideWhenUsed/>
    <w:qFormat/>
    <w:rsid w:val="00FA3D79"/>
    <w:pPr>
      <w:keepNext/>
      <w:keepLines/>
      <w:numPr>
        <w:ilvl w:val="5"/>
        <w:numId w:val="9"/>
      </w:numPr>
      <w:spacing w:before="200"/>
      <w:outlineLvl w:val="5"/>
    </w:pPr>
    <w:rPr>
      <w:rFonts w:asciiTheme="majorHAnsi" w:eastAsiaTheme="majorEastAsia" w:hAnsiTheme="majorHAnsi" w:cstheme="majorBidi"/>
      <w:i/>
      <w:iCs/>
      <w:color w:val="1F3763" w:themeColor="accent1" w:themeShade="7F"/>
      <w:sz w:val="24"/>
      <w:szCs w:val="24"/>
      <w:lang w:val="en-US" w:eastAsia="en-US"/>
    </w:rPr>
  </w:style>
  <w:style w:type="paragraph" w:styleId="Titre7">
    <w:name w:val="heading 7"/>
    <w:basedOn w:val="Normal"/>
    <w:next w:val="Normal"/>
    <w:link w:val="Titre7Car"/>
    <w:unhideWhenUsed/>
    <w:qFormat/>
    <w:rsid w:val="00FA3D79"/>
    <w:pPr>
      <w:keepNext/>
      <w:keepLines/>
      <w:numPr>
        <w:ilvl w:val="6"/>
        <w:numId w:val="9"/>
      </w:numPr>
      <w:spacing w:before="200"/>
      <w:outlineLvl w:val="6"/>
    </w:pPr>
    <w:rPr>
      <w:rFonts w:asciiTheme="majorHAnsi" w:eastAsiaTheme="majorEastAsia" w:hAnsiTheme="majorHAnsi" w:cstheme="majorBidi"/>
      <w:i/>
      <w:iCs/>
      <w:color w:val="404040" w:themeColor="text1" w:themeTint="BF"/>
      <w:sz w:val="24"/>
      <w:szCs w:val="24"/>
      <w:lang w:val="en-US" w:eastAsia="en-US"/>
    </w:rPr>
  </w:style>
  <w:style w:type="paragraph" w:styleId="Titre8">
    <w:name w:val="heading 8"/>
    <w:basedOn w:val="Normal"/>
    <w:next w:val="Normal"/>
    <w:link w:val="Titre8Car"/>
    <w:unhideWhenUsed/>
    <w:qFormat/>
    <w:rsid w:val="00FA3D79"/>
    <w:pPr>
      <w:keepNext/>
      <w:keepLines/>
      <w:numPr>
        <w:ilvl w:val="7"/>
        <w:numId w:val="9"/>
      </w:numPr>
      <w:spacing w:before="200"/>
      <w:outlineLvl w:val="7"/>
    </w:pPr>
    <w:rPr>
      <w:rFonts w:asciiTheme="majorHAnsi" w:eastAsiaTheme="majorEastAsia" w:hAnsiTheme="majorHAnsi" w:cstheme="majorBidi"/>
      <w:color w:val="404040" w:themeColor="text1" w:themeTint="BF"/>
      <w:sz w:val="20"/>
      <w:lang w:val="en-US" w:eastAsia="en-US"/>
    </w:rPr>
  </w:style>
  <w:style w:type="paragraph" w:styleId="Titre9">
    <w:name w:val="heading 9"/>
    <w:basedOn w:val="Normal"/>
    <w:next w:val="Normal"/>
    <w:link w:val="Titre9Car"/>
    <w:unhideWhenUsed/>
    <w:qFormat/>
    <w:rsid w:val="00FA3D79"/>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A3D79"/>
    <w:rPr>
      <w:rFonts w:asciiTheme="majorHAnsi" w:eastAsiaTheme="majorEastAsia" w:hAnsiTheme="majorHAnsi" w:cstheme="majorBidi"/>
      <w:b/>
      <w:bCs/>
      <w:color w:val="2F5496" w:themeColor="accent1" w:themeShade="BF"/>
      <w:sz w:val="28"/>
      <w:szCs w:val="28"/>
      <w:lang w:val="en-US"/>
    </w:rPr>
  </w:style>
  <w:style w:type="character" w:customStyle="1" w:styleId="Titre2Car">
    <w:name w:val="Titre 2 Car"/>
    <w:basedOn w:val="Policepardfaut"/>
    <w:link w:val="Titre2"/>
    <w:rsid w:val="00FA3D79"/>
    <w:rPr>
      <w:rFonts w:asciiTheme="majorHAnsi" w:eastAsiaTheme="majorEastAsia" w:hAnsiTheme="majorHAnsi" w:cstheme="majorBidi"/>
      <w:b/>
      <w:bCs/>
      <w:color w:val="4472C4" w:themeColor="accent1"/>
      <w:sz w:val="26"/>
      <w:szCs w:val="26"/>
      <w:lang w:val="en-US"/>
    </w:rPr>
  </w:style>
  <w:style w:type="character" w:customStyle="1" w:styleId="Titre3Car">
    <w:name w:val="Titre 3 Car"/>
    <w:basedOn w:val="Policepardfaut"/>
    <w:link w:val="Titre3"/>
    <w:rsid w:val="00FA3D79"/>
    <w:rPr>
      <w:rFonts w:asciiTheme="majorHAnsi" w:eastAsiaTheme="majorEastAsia" w:hAnsiTheme="majorHAnsi" w:cstheme="majorBidi"/>
      <w:b/>
      <w:bCs/>
      <w:color w:val="4472C4" w:themeColor="accent1"/>
      <w:lang w:val="en-US"/>
    </w:rPr>
  </w:style>
  <w:style w:type="character" w:customStyle="1" w:styleId="Titre4Car">
    <w:name w:val="Titre 4 Car"/>
    <w:basedOn w:val="Policepardfaut"/>
    <w:link w:val="Titre4"/>
    <w:rsid w:val="00FA3D79"/>
    <w:rPr>
      <w:rFonts w:asciiTheme="majorHAnsi" w:eastAsiaTheme="majorEastAsia" w:hAnsiTheme="majorHAnsi" w:cstheme="majorBidi"/>
      <w:b/>
      <w:bCs/>
      <w:i/>
      <w:iCs/>
      <w:color w:val="4472C4" w:themeColor="accent1"/>
      <w:lang w:val="en-US"/>
    </w:rPr>
  </w:style>
  <w:style w:type="character" w:customStyle="1" w:styleId="Titre5Car">
    <w:name w:val="Titre 5 Car"/>
    <w:basedOn w:val="Policepardfaut"/>
    <w:link w:val="Titre5"/>
    <w:rsid w:val="00FA3D79"/>
    <w:rPr>
      <w:rFonts w:asciiTheme="majorHAnsi" w:eastAsiaTheme="majorEastAsia" w:hAnsiTheme="majorHAnsi" w:cstheme="majorBidi"/>
      <w:color w:val="1F3763" w:themeColor="accent1" w:themeShade="7F"/>
      <w:lang w:val="en-US"/>
    </w:rPr>
  </w:style>
  <w:style w:type="character" w:customStyle="1" w:styleId="Titre6Car">
    <w:name w:val="Titre 6 Car"/>
    <w:basedOn w:val="Policepardfaut"/>
    <w:link w:val="Titre6"/>
    <w:rsid w:val="00FA3D79"/>
    <w:rPr>
      <w:rFonts w:asciiTheme="majorHAnsi" w:eastAsiaTheme="majorEastAsia" w:hAnsiTheme="majorHAnsi" w:cstheme="majorBidi"/>
      <w:i/>
      <w:iCs/>
      <w:color w:val="1F3763" w:themeColor="accent1" w:themeShade="7F"/>
      <w:lang w:val="en-US"/>
    </w:rPr>
  </w:style>
  <w:style w:type="character" w:customStyle="1" w:styleId="Titre7Car">
    <w:name w:val="Titre 7 Car"/>
    <w:basedOn w:val="Policepardfaut"/>
    <w:link w:val="Titre7"/>
    <w:rsid w:val="00FA3D79"/>
    <w:rPr>
      <w:rFonts w:asciiTheme="majorHAnsi" w:eastAsiaTheme="majorEastAsia" w:hAnsiTheme="majorHAnsi" w:cstheme="majorBidi"/>
      <w:i/>
      <w:iCs/>
      <w:color w:val="404040" w:themeColor="text1" w:themeTint="BF"/>
      <w:lang w:val="en-US"/>
    </w:rPr>
  </w:style>
  <w:style w:type="character" w:customStyle="1" w:styleId="Titre8Car">
    <w:name w:val="Titre 8 Car"/>
    <w:basedOn w:val="Policepardfaut"/>
    <w:link w:val="Titre8"/>
    <w:rsid w:val="00FA3D79"/>
    <w:rPr>
      <w:rFonts w:asciiTheme="majorHAnsi" w:eastAsiaTheme="majorEastAsia" w:hAnsiTheme="majorHAnsi" w:cstheme="majorBidi"/>
      <w:color w:val="404040" w:themeColor="text1" w:themeTint="BF"/>
      <w:sz w:val="20"/>
      <w:szCs w:val="20"/>
      <w:lang w:val="en-US"/>
    </w:rPr>
  </w:style>
  <w:style w:type="character" w:customStyle="1" w:styleId="Titre9Car">
    <w:name w:val="Titre 9 Car"/>
    <w:basedOn w:val="Policepardfaut"/>
    <w:link w:val="Titre9"/>
    <w:rsid w:val="00FA3D79"/>
    <w:rPr>
      <w:rFonts w:asciiTheme="majorHAnsi" w:eastAsiaTheme="majorEastAsia" w:hAnsiTheme="majorHAnsi" w:cstheme="majorBidi"/>
      <w:i/>
      <w:iCs/>
      <w:color w:val="404040" w:themeColor="text1" w:themeTint="BF"/>
      <w:sz w:val="20"/>
      <w:szCs w:val="20"/>
      <w:lang w:val="en-US"/>
    </w:rPr>
  </w:style>
  <w:style w:type="paragraph" w:styleId="En-tte">
    <w:name w:val="header"/>
    <w:basedOn w:val="Normal"/>
    <w:link w:val="En-tteCar"/>
    <w:rsid w:val="00FA3D79"/>
    <w:pPr>
      <w:tabs>
        <w:tab w:val="center" w:pos="4320"/>
        <w:tab w:val="right" w:pos="8640"/>
      </w:tabs>
    </w:pPr>
  </w:style>
  <w:style w:type="character" w:customStyle="1" w:styleId="En-tteCar">
    <w:name w:val="En-tête Car"/>
    <w:basedOn w:val="Policepardfaut"/>
    <w:link w:val="En-tte"/>
    <w:rsid w:val="00FA3D79"/>
    <w:rPr>
      <w:rFonts w:ascii="Arial" w:eastAsia="Times New Roman" w:hAnsi="Arial" w:cs="Times New Roman"/>
      <w:sz w:val="22"/>
      <w:szCs w:val="20"/>
      <w:lang w:val="en-GB" w:eastAsia="de-DE"/>
    </w:rPr>
  </w:style>
  <w:style w:type="paragraph" w:styleId="Pieddepage">
    <w:name w:val="footer"/>
    <w:basedOn w:val="Normal"/>
    <w:link w:val="PieddepageCar"/>
    <w:rsid w:val="00FA3D79"/>
    <w:pPr>
      <w:tabs>
        <w:tab w:val="center" w:pos="4320"/>
        <w:tab w:val="right" w:pos="8640"/>
      </w:tabs>
    </w:pPr>
  </w:style>
  <w:style w:type="character" w:customStyle="1" w:styleId="PieddepageCar">
    <w:name w:val="Pied de page Car"/>
    <w:basedOn w:val="Policepardfaut"/>
    <w:link w:val="Pieddepage"/>
    <w:rsid w:val="00FA3D79"/>
    <w:rPr>
      <w:rFonts w:ascii="Arial" w:eastAsia="Times New Roman" w:hAnsi="Arial" w:cs="Times New Roman"/>
      <w:sz w:val="22"/>
      <w:szCs w:val="20"/>
      <w:lang w:val="en-GB" w:eastAsia="de-DE"/>
    </w:rPr>
  </w:style>
  <w:style w:type="paragraph" w:styleId="TM3">
    <w:name w:val="toc 3"/>
    <w:basedOn w:val="TM1"/>
    <w:link w:val="TM3Car"/>
    <w:uiPriority w:val="39"/>
    <w:rsid w:val="00FA3D79"/>
    <w:pPr>
      <w:ind w:left="2268" w:hanging="992"/>
    </w:pPr>
    <w:rPr>
      <w:b w:val="0"/>
      <w:caps w:val="0"/>
    </w:rPr>
  </w:style>
  <w:style w:type="paragraph" w:styleId="TM2">
    <w:name w:val="toc 2"/>
    <w:basedOn w:val="TM1"/>
    <w:link w:val="TM2Car"/>
    <w:uiPriority w:val="39"/>
    <w:rsid w:val="00FA3D79"/>
    <w:pPr>
      <w:ind w:left="1276" w:hanging="709"/>
    </w:pPr>
    <w:rPr>
      <w:b w:val="0"/>
      <w:caps w:val="0"/>
    </w:rPr>
  </w:style>
  <w:style w:type="paragraph" w:styleId="TM1">
    <w:name w:val="toc 1"/>
    <w:basedOn w:val="Normal"/>
    <w:link w:val="TM1Car"/>
    <w:uiPriority w:val="39"/>
    <w:rsid w:val="00FA3D79"/>
    <w:pPr>
      <w:tabs>
        <w:tab w:val="left" w:leader="dot" w:pos="8222"/>
        <w:tab w:val="right" w:pos="9356"/>
      </w:tabs>
      <w:spacing w:before="180"/>
      <w:ind w:left="567" w:right="1418" w:hanging="567"/>
      <w:jc w:val="left"/>
    </w:pPr>
    <w:rPr>
      <w:rFonts w:cs="Arial"/>
      <w:b/>
      <w:caps/>
      <w:sz w:val="21"/>
      <w:szCs w:val="21"/>
    </w:rPr>
  </w:style>
  <w:style w:type="paragraph" w:styleId="Notedebasdepage">
    <w:name w:val="footnote text"/>
    <w:basedOn w:val="Normal"/>
    <w:link w:val="NotedebasdepageCar"/>
    <w:uiPriority w:val="99"/>
    <w:rsid w:val="00FA3D79"/>
    <w:pPr>
      <w:keepLines/>
      <w:numPr>
        <w:numId w:val="8"/>
      </w:numPr>
      <w:spacing w:before="120" w:after="60"/>
    </w:pPr>
    <w:rPr>
      <w:sz w:val="20"/>
    </w:rPr>
  </w:style>
  <w:style w:type="character" w:customStyle="1" w:styleId="NotedebasdepageCar">
    <w:name w:val="Note de bas de page Car"/>
    <w:basedOn w:val="Policepardfaut"/>
    <w:link w:val="Notedebasdepage"/>
    <w:uiPriority w:val="99"/>
    <w:rsid w:val="00FA3D79"/>
    <w:rPr>
      <w:rFonts w:ascii="Arial" w:eastAsia="Times New Roman" w:hAnsi="Arial" w:cs="Times New Roman"/>
      <w:sz w:val="20"/>
      <w:szCs w:val="20"/>
      <w:lang w:val="en-GB" w:eastAsia="de-DE"/>
    </w:rPr>
  </w:style>
  <w:style w:type="character" w:styleId="Lienhypertexte">
    <w:name w:val="Hyperlink"/>
    <w:uiPriority w:val="99"/>
    <w:rsid w:val="00FA3D79"/>
    <w:rPr>
      <w:color w:val="0000FF"/>
      <w:u w:val="single"/>
    </w:rPr>
  </w:style>
  <w:style w:type="paragraph" w:styleId="Notedefin">
    <w:name w:val="endnote text"/>
    <w:basedOn w:val="Normal"/>
    <w:link w:val="NotedefinCar"/>
    <w:rsid w:val="00FA3D79"/>
    <w:rPr>
      <w:rFonts w:eastAsia="MS Mincho"/>
      <w:lang w:eastAsia="en-US"/>
    </w:rPr>
  </w:style>
  <w:style w:type="character" w:customStyle="1" w:styleId="NotedefinCar">
    <w:name w:val="Note de fin Car"/>
    <w:basedOn w:val="Policepardfaut"/>
    <w:link w:val="Notedefin"/>
    <w:rsid w:val="00FA3D79"/>
    <w:rPr>
      <w:rFonts w:ascii="Arial" w:eastAsia="MS Mincho" w:hAnsi="Arial" w:cs="Times New Roman"/>
      <w:sz w:val="22"/>
      <w:szCs w:val="20"/>
      <w:lang w:val="en-GB"/>
    </w:rPr>
  </w:style>
  <w:style w:type="paragraph" w:styleId="Commentaire">
    <w:name w:val="annotation text"/>
    <w:basedOn w:val="Normal"/>
    <w:link w:val="CommentaireCar"/>
    <w:rsid w:val="00FA3D79"/>
    <w:rPr>
      <w:rFonts w:eastAsia="MS Mincho"/>
      <w:sz w:val="20"/>
      <w:lang w:eastAsia="en-US"/>
    </w:rPr>
  </w:style>
  <w:style w:type="character" w:customStyle="1" w:styleId="CommentaireCar">
    <w:name w:val="Commentaire Car"/>
    <w:basedOn w:val="Policepardfaut"/>
    <w:link w:val="Commentaire"/>
    <w:rsid w:val="00FA3D79"/>
    <w:rPr>
      <w:rFonts w:ascii="Arial" w:eastAsia="MS Mincho" w:hAnsi="Arial" w:cs="Times New Roman"/>
      <w:sz w:val="20"/>
      <w:szCs w:val="20"/>
      <w:lang w:val="en-GB"/>
    </w:rPr>
  </w:style>
  <w:style w:type="paragraph" w:styleId="Lgende">
    <w:name w:val="caption"/>
    <w:basedOn w:val="Normal"/>
    <w:qFormat/>
    <w:rsid w:val="00FA3D79"/>
    <w:pPr>
      <w:keepNext/>
      <w:keepLines/>
      <w:tabs>
        <w:tab w:val="left" w:pos="1134"/>
        <w:tab w:val="left" w:pos="1956"/>
        <w:tab w:val="left" w:pos="2126"/>
        <w:tab w:val="left" w:pos="2693"/>
        <w:tab w:val="left" w:pos="3260"/>
      </w:tabs>
      <w:spacing w:before="320" w:after="120"/>
      <w:ind w:left="1956" w:hanging="1247"/>
    </w:pPr>
    <w:rPr>
      <w:b/>
      <w:bCs/>
      <w:sz w:val="20"/>
    </w:rPr>
  </w:style>
  <w:style w:type="paragraph" w:styleId="TM9">
    <w:name w:val="toc 9"/>
    <w:basedOn w:val="Normal"/>
    <w:next w:val="Normal"/>
    <w:autoRedefine/>
    <w:uiPriority w:val="39"/>
    <w:rsid w:val="00FA3D79"/>
    <w:pPr>
      <w:ind w:left="1760"/>
    </w:pPr>
  </w:style>
  <w:style w:type="paragraph" w:styleId="Objetducommentaire">
    <w:name w:val="annotation subject"/>
    <w:basedOn w:val="Commentaire"/>
    <w:next w:val="Commentaire"/>
    <w:link w:val="ObjetducommentaireCar"/>
    <w:rsid w:val="00FA3D79"/>
    <w:rPr>
      <w:rFonts w:eastAsia="Times New Roman"/>
      <w:b/>
      <w:bCs/>
      <w:lang w:eastAsia="de-DE"/>
    </w:rPr>
  </w:style>
  <w:style w:type="character" w:customStyle="1" w:styleId="ObjetducommentaireCar">
    <w:name w:val="Objet du commentaire Car"/>
    <w:basedOn w:val="CommentaireCar"/>
    <w:link w:val="Objetducommentaire"/>
    <w:rsid w:val="00FA3D79"/>
    <w:rPr>
      <w:rFonts w:ascii="Arial" w:eastAsia="Times New Roman" w:hAnsi="Arial" w:cs="Times New Roman"/>
      <w:b/>
      <w:bCs/>
      <w:sz w:val="20"/>
      <w:szCs w:val="20"/>
      <w:lang w:val="en-GB" w:eastAsia="de-DE"/>
    </w:rPr>
  </w:style>
  <w:style w:type="paragraph" w:styleId="Index1">
    <w:name w:val="index 1"/>
    <w:basedOn w:val="Normal"/>
    <w:next w:val="Normal"/>
    <w:autoRedefine/>
    <w:uiPriority w:val="99"/>
    <w:semiHidden/>
    <w:unhideWhenUsed/>
    <w:rsid w:val="00FA3D79"/>
    <w:pPr>
      <w:ind w:left="220" w:hanging="220"/>
    </w:pPr>
  </w:style>
  <w:style w:type="paragraph" w:styleId="Titreindex">
    <w:name w:val="index heading"/>
    <w:basedOn w:val="Normal"/>
    <w:next w:val="Normal"/>
    <w:rsid w:val="00FA3D79"/>
    <w:rPr>
      <w:rFonts w:cs="Arial"/>
      <w:b/>
      <w:bCs/>
    </w:rPr>
  </w:style>
  <w:style w:type="paragraph" w:styleId="Tabledesrfrencesjuridiques">
    <w:name w:val="table of authorities"/>
    <w:basedOn w:val="Normal"/>
    <w:next w:val="Normal"/>
    <w:rsid w:val="00FA3D79"/>
    <w:pPr>
      <w:ind w:left="220" w:hanging="220"/>
    </w:pPr>
  </w:style>
  <w:style w:type="paragraph" w:styleId="Tabledesillustrations">
    <w:name w:val="table of figures"/>
    <w:basedOn w:val="Normal"/>
    <w:next w:val="Normal"/>
    <w:rsid w:val="00FA3D79"/>
  </w:style>
  <w:style w:type="paragraph" w:styleId="TitreTR">
    <w:name w:val="toa heading"/>
    <w:basedOn w:val="Normal"/>
    <w:next w:val="Normal"/>
    <w:rsid w:val="00FA3D79"/>
    <w:pPr>
      <w:spacing w:before="120"/>
    </w:pPr>
    <w:rPr>
      <w:rFonts w:cs="Arial"/>
      <w:b/>
      <w:bCs/>
      <w:sz w:val="24"/>
      <w:szCs w:val="24"/>
    </w:rPr>
  </w:style>
  <w:style w:type="paragraph" w:styleId="TM4">
    <w:name w:val="toc 4"/>
    <w:basedOn w:val="TM1"/>
    <w:uiPriority w:val="39"/>
    <w:rsid w:val="00FA3D79"/>
    <w:pPr>
      <w:ind w:left="3544" w:hanging="1276"/>
    </w:pPr>
    <w:rPr>
      <w:b w:val="0"/>
      <w:caps w:val="0"/>
      <w:noProof/>
    </w:rPr>
  </w:style>
  <w:style w:type="paragraph" w:styleId="TM5">
    <w:name w:val="toc 5"/>
    <w:basedOn w:val="TM1"/>
    <w:uiPriority w:val="39"/>
    <w:rsid w:val="00FA3D79"/>
    <w:pPr>
      <w:ind w:left="5103" w:hanging="1559"/>
    </w:pPr>
    <w:rPr>
      <w:b w:val="0"/>
      <w:caps w:val="0"/>
      <w:noProof/>
    </w:rPr>
  </w:style>
  <w:style w:type="paragraph" w:styleId="TM6">
    <w:name w:val="toc 6"/>
    <w:basedOn w:val="TM1"/>
    <w:next w:val="Normal"/>
    <w:uiPriority w:val="39"/>
    <w:rsid w:val="00FA3D79"/>
    <w:pPr>
      <w:ind w:left="1588" w:hanging="1588"/>
    </w:pPr>
    <w:rPr>
      <w:noProof/>
    </w:rPr>
  </w:style>
  <w:style w:type="paragraph" w:styleId="TM7">
    <w:name w:val="toc 7"/>
    <w:basedOn w:val="Normal"/>
    <w:next w:val="Normal"/>
    <w:autoRedefine/>
    <w:uiPriority w:val="39"/>
    <w:rsid w:val="00FA3D79"/>
    <w:pPr>
      <w:ind w:left="1320"/>
    </w:pPr>
  </w:style>
  <w:style w:type="paragraph" w:styleId="TM8">
    <w:name w:val="toc 8"/>
    <w:basedOn w:val="Normal"/>
    <w:next w:val="Normal"/>
    <w:autoRedefine/>
    <w:uiPriority w:val="39"/>
    <w:rsid w:val="00FA3D79"/>
    <w:pPr>
      <w:ind w:left="1540"/>
    </w:pPr>
  </w:style>
  <w:style w:type="paragraph" w:customStyle="1" w:styleId="SDMTiHead">
    <w:name w:val="SDMTiHead"/>
    <w:basedOn w:val="En-tte"/>
    <w:rsid w:val="00FA3D79"/>
    <w:pPr>
      <w:ind w:left="-330" w:firstLine="330"/>
    </w:pPr>
    <w:rPr>
      <w:rFonts w:cs="Arial"/>
      <w:caps/>
      <w:szCs w:val="19"/>
    </w:rPr>
  </w:style>
  <w:style w:type="paragraph" w:customStyle="1" w:styleId="SDMTitle2">
    <w:name w:val="SDMTitle2"/>
    <w:basedOn w:val="Normal"/>
    <w:rsid w:val="00FA3D79"/>
    <w:pPr>
      <w:spacing w:after="600"/>
      <w:jc w:val="left"/>
    </w:pPr>
    <w:rPr>
      <w:rFonts w:cs="Arial"/>
      <w:sz w:val="48"/>
      <w:szCs w:val="48"/>
    </w:rPr>
  </w:style>
  <w:style w:type="paragraph" w:customStyle="1" w:styleId="SDMTitle1">
    <w:name w:val="SDMTitle1"/>
    <w:basedOn w:val="Normal"/>
    <w:rsid w:val="00FA3D79"/>
    <w:pPr>
      <w:pBdr>
        <w:bottom w:val="single" w:sz="12" w:space="7" w:color="auto"/>
      </w:pBdr>
      <w:spacing w:before="1800" w:after="200"/>
      <w:jc w:val="left"/>
    </w:pPr>
    <w:rPr>
      <w:rFonts w:cs="Arial"/>
      <w:sz w:val="48"/>
      <w:szCs w:val="48"/>
    </w:rPr>
  </w:style>
  <w:style w:type="paragraph" w:customStyle="1" w:styleId="SDMTiInfo">
    <w:name w:val="SDMTiInfo"/>
    <w:basedOn w:val="Normal"/>
    <w:rsid w:val="00FA3D79"/>
    <w:pPr>
      <w:spacing w:before="300"/>
    </w:pPr>
    <w:rPr>
      <w:rFonts w:cs="Arial"/>
      <w:szCs w:val="22"/>
    </w:rPr>
  </w:style>
  <w:style w:type="paragraph" w:customStyle="1" w:styleId="SDMHead1">
    <w:name w:val="SDMHead1"/>
    <w:basedOn w:val="Normal"/>
    <w:link w:val="SDMHead1Char"/>
    <w:rsid w:val="00FA3D79"/>
    <w:pPr>
      <w:keepNext/>
      <w:keepLines/>
      <w:numPr>
        <w:numId w:val="22"/>
      </w:numPr>
      <w:suppressAutoHyphens/>
      <w:spacing w:before="240" w:after="60"/>
      <w:outlineLvl w:val="0"/>
    </w:pPr>
    <w:rPr>
      <w:rFonts w:cs="Arial"/>
      <w:b/>
      <w:sz w:val="32"/>
      <w:szCs w:val="32"/>
    </w:rPr>
  </w:style>
  <w:style w:type="paragraph" w:customStyle="1" w:styleId="SDMHead2">
    <w:name w:val="SDMHead2"/>
    <w:basedOn w:val="Normal"/>
    <w:rsid w:val="00FA3D79"/>
    <w:pPr>
      <w:keepNext/>
      <w:keepLines/>
      <w:numPr>
        <w:ilvl w:val="1"/>
        <w:numId w:val="22"/>
      </w:numPr>
      <w:suppressAutoHyphens/>
      <w:spacing w:before="240" w:after="60"/>
      <w:outlineLvl w:val="1"/>
    </w:pPr>
    <w:rPr>
      <w:rFonts w:cs="Arial"/>
      <w:b/>
      <w:sz w:val="24"/>
      <w:szCs w:val="24"/>
    </w:rPr>
  </w:style>
  <w:style w:type="paragraph" w:customStyle="1" w:styleId="SDMHead3">
    <w:name w:val="SDMHead3"/>
    <w:basedOn w:val="Normal"/>
    <w:rsid w:val="00FA3D79"/>
    <w:pPr>
      <w:keepNext/>
      <w:keepLines/>
      <w:numPr>
        <w:ilvl w:val="2"/>
        <w:numId w:val="22"/>
      </w:numPr>
      <w:suppressAutoHyphens/>
      <w:spacing w:before="240" w:after="60"/>
      <w:outlineLvl w:val="2"/>
    </w:pPr>
    <w:rPr>
      <w:rFonts w:cs="Arial"/>
      <w:b/>
      <w:szCs w:val="24"/>
    </w:rPr>
  </w:style>
  <w:style w:type="paragraph" w:customStyle="1" w:styleId="SDMHead4">
    <w:name w:val="SDMHead4"/>
    <w:basedOn w:val="Normal"/>
    <w:rsid w:val="00FA3D79"/>
    <w:pPr>
      <w:keepNext/>
      <w:keepLines/>
      <w:numPr>
        <w:ilvl w:val="3"/>
        <w:numId w:val="22"/>
      </w:numPr>
      <w:suppressAutoHyphens/>
      <w:spacing w:before="240" w:after="60"/>
      <w:outlineLvl w:val="3"/>
    </w:pPr>
    <w:rPr>
      <w:rFonts w:cs="Arial"/>
      <w:b/>
      <w:szCs w:val="24"/>
    </w:rPr>
  </w:style>
  <w:style w:type="paragraph" w:customStyle="1" w:styleId="SDMHead5">
    <w:name w:val="SDMHead5"/>
    <w:basedOn w:val="Normal"/>
    <w:rsid w:val="00FA3D79"/>
    <w:pPr>
      <w:keepNext/>
      <w:keepLines/>
      <w:numPr>
        <w:ilvl w:val="4"/>
        <w:numId w:val="22"/>
      </w:numPr>
      <w:suppressAutoHyphens/>
      <w:spacing w:before="240" w:after="60"/>
      <w:outlineLvl w:val="4"/>
    </w:pPr>
    <w:rPr>
      <w:rFonts w:cs="Arial"/>
      <w:b/>
      <w:szCs w:val="24"/>
    </w:rPr>
  </w:style>
  <w:style w:type="character" w:customStyle="1" w:styleId="SDMHead1Char">
    <w:name w:val="SDMHead1 Char"/>
    <w:link w:val="SDMHead1"/>
    <w:rsid w:val="00FA3D79"/>
    <w:rPr>
      <w:rFonts w:ascii="Arial" w:eastAsia="Times New Roman" w:hAnsi="Arial" w:cs="Arial"/>
      <w:b/>
      <w:sz w:val="32"/>
      <w:szCs w:val="32"/>
      <w:lang w:val="en-GB" w:eastAsia="de-DE"/>
    </w:rPr>
  </w:style>
  <w:style w:type="paragraph" w:customStyle="1" w:styleId="SDMPara">
    <w:name w:val="SDMPara"/>
    <w:basedOn w:val="Normal"/>
    <w:rsid w:val="00FA3D79"/>
    <w:pPr>
      <w:numPr>
        <w:numId w:val="19"/>
      </w:numPr>
      <w:spacing w:before="180"/>
    </w:pPr>
    <w:rPr>
      <w:rFonts w:cs="Arial"/>
      <w:szCs w:val="22"/>
    </w:rPr>
  </w:style>
  <w:style w:type="paragraph" w:customStyle="1" w:styleId="SDMSubPara1">
    <w:name w:val="SDMSubPara1"/>
    <w:basedOn w:val="Normal"/>
    <w:rsid w:val="00FA3D79"/>
    <w:pPr>
      <w:numPr>
        <w:ilvl w:val="1"/>
        <w:numId w:val="19"/>
      </w:numPr>
      <w:spacing w:before="180"/>
    </w:pPr>
    <w:rPr>
      <w:rFonts w:cs="Arial"/>
      <w:szCs w:val="22"/>
    </w:rPr>
  </w:style>
  <w:style w:type="paragraph" w:customStyle="1" w:styleId="SDMSubPara2">
    <w:name w:val="SDMSubPara2"/>
    <w:basedOn w:val="Normal"/>
    <w:rsid w:val="00FA3D79"/>
    <w:pPr>
      <w:numPr>
        <w:ilvl w:val="2"/>
        <w:numId w:val="19"/>
      </w:numPr>
      <w:spacing w:before="180"/>
    </w:pPr>
    <w:rPr>
      <w:rFonts w:cs="Arial"/>
      <w:szCs w:val="22"/>
    </w:rPr>
  </w:style>
  <w:style w:type="table" w:customStyle="1" w:styleId="SDMTable">
    <w:name w:val="SDMTable"/>
    <w:basedOn w:val="TableauNormal"/>
    <w:rsid w:val="00FA3D79"/>
    <w:rPr>
      <w:rFonts w:ascii="Arial" w:eastAsia="Times New Roman" w:hAnsi="Arial" w:cs="Times New Roman"/>
      <w:sz w:val="20"/>
      <w:szCs w:val="20"/>
      <w:lang w:val="en-GB" w:eastAsia="en-GB"/>
    </w:rPr>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Footer">
    <w:name w:val="SDMFooter"/>
    <w:basedOn w:val="Pieddepage"/>
    <w:rsid w:val="00FA3D79"/>
    <w:pPr>
      <w:jc w:val="center"/>
    </w:pPr>
    <w:rPr>
      <w:rFonts w:cs="Arial"/>
      <w:sz w:val="20"/>
    </w:rPr>
  </w:style>
  <w:style w:type="table" w:customStyle="1" w:styleId="SDMTableDocInfo">
    <w:name w:val="SDMTableDocInfo"/>
    <w:basedOn w:val="TableauNormal"/>
    <w:rsid w:val="00FA3D79"/>
    <w:pPr>
      <w:keepNext/>
      <w:spacing w:before="80" w:after="80"/>
    </w:pPr>
    <w:rPr>
      <w:rFonts w:ascii="Arial" w:eastAsia="Times New Roman" w:hAnsi="Arial" w:cs="Times New Roman"/>
      <w:sz w:val="20"/>
      <w:szCs w:val="20"/>
      <w:lang w:val="en-GB" w:eastAsia="en-GB"/>
    </w:rPr>
    <w:tblPr/>
    <w:tblStylePr w:type="firstRow">
      <w:rPr>
        <w:rFonts w:ascii="Arial" w:hAnsi="Arial"/>
        <w:i/>
        <w:sz w:val="16"/>
      </w:rPr>
      <w:tblPr/>
      <w:trPr>
        <w:cantSplit/>
        <w:tblHeader/>
      </w:trPr>
      <w:tcPr>
        <w:tcBorders>
          <w:top w:val="single" w:sz="4" w:space="0" w:color="auto"/>
          <w:left w:val="nil"/>
          <w:bottom w:val="single" w:sz="12" w:space="0" w:color="auto"/>
          <w:right w:val="nil"/>
          <w:insideV w:val="nil"/>
        </w:tcBorders>
        <w:tcMar>
          <w:top w:w="80" w:type="dxa"/>
          <w:left w:w="0" w:type="nil"/>
          <w:bottom w:w="80" w:type="dxa"/>
          <w:right w:w="0" w:type="nil"/>
        </w:tcMar>
        <w:vAlign w:val="center"/>
      </w:tcPr>
    </w:tblStylePr>
    <w:tblStylePr w:type="lastRow">
      <w:tblPr/>
      <w:trPr>
        <w:cantSplit/>
      </w:trPr>
      <w:tcPr>
        <w:tcBorders>
          <w:top w:val="single" w:sz="4" w:space="0" w:color="auto"/>
          <w:left w:val="nil"/>
          <w:bottom w:val="single" w:sz="12" w:space="0" w:color="auto"/>
          <w:right w:val="nil"/>
          <w:insideH w:val="nil"/>
          <w:insideV w:val="nil"/>
          <w:tl2br w:val="nil"/>
          <w:tr2bl w:val="nil"/>
        </w:tcBorders>
        <w:vAlign w:val="center"/>
      </w:tcPr>
    </w:tblStylePr>
  </w:style>
  <w:style w:type="paragraph" w:customStyle="1" w:styleId="SDMDocInfoText">
    <w:name w:val="SDMDocInfoText"/>
    <w:basedOn w:val="Normal"/>
    <w:link w:val="SDMDocInfoTextChar"/>
    <w:rsid w:val="00FA3D79"/>
    <w:pPr>
      <w:keepLines/>
      <w:numPr>
        <w:numId w:val="10"/>
      </w:numPr>
      <w:spacing w:before="80" w:after="80"/>
    </w:pPr>
    <w:rPr>
      <w:rFonts w:cs="Arial"/>
      <w:sz w:val="20"/>
    </w:rPr>
  </w:style>
  <w:style w:type="character" w:customStyle="1" w:styleId="SDMDocInfoTextChar">
    <w:name w:val="SDMDocInfoText Char"/>
    <w:link w:val="SDMDocInfoText"/>
    <w:rsid w:val="00FA3D79"/>
    <w:rPr>
      <w:rFonts w:ascii="Arial" w:eastAsia="Times New Roman" w:hAnsi="Arial" w:cs="Arial"/>
      <w:sz w:val="20"/>
      <w:szCs w:val="20"/>
      <w:lang w:val="en-GB" w:eastAsia="de-DE"/>
    </w:rPr>
  </w:style>
  <w:style w:type="paragraph" w:customStyle="1" w:styleId="SDMDocInfoTitle">
    <w:name w:val="SDMDocInfoTitle"/>
    <w:basedOn w:val="Normal"/>
    <w:rsid w:val="00FA3D79"/>
    <w:pPr>
      <w:keepNext/>
      <w:keepLines/>
      <w:spacing w:before="480" w:after="240"/>
      <w:jc w:val="center"/>
    </w:pPr>
    <w:rPr>
      <w:rFonts w:cs="Arial"/>
      <w:b/>
      <w:szCs w:val="22"/>
    </w:rPr>
  </w:style>
  <w:style w:type="paragraph" w:customStyle="1" w:styleId="SDMSubPara3">
    <w:name w:val="SDMSubPara3"/>
    <w:basedOn w:val="Normal"/>
    <w:rsid w:val="00FA3D79"/>
    <w:pPr>
      <w:numPr>
        <w:ilvl w:val="3"/>
        <w:numId w:val="19"/>
      </w:numPr>
      <w:spacing w:before="180"/>
    </w:pPr>
  </w:style>
  <w:style w:type="paragraph" w:customStyle="1" w:styleId="SDMSubPara4">
    <w:name w:val="SDMSubPara4"/>
    <w:basedOn w:val="Normal"/>
    <w:rsid w:val="00FA3D79"/>
    <w:pPr>
      <w:numPr>
        <w:ilvl w:val="4"/>
        <w:numId w:val="19"/>
      </w:numPr>
      <w:spacing w:before="180"/>
    </w:pPr>
  </w:style>
  <w:style w:type="character" w:customStyle="1" w:styleId="TM1Car">
    <w:name w:val="TM 1 Car"/>
    <w:link w:val="TM1"/>
    <w:uiPriority w:val="39"/>
    <w:rsid w:val="00FA3D79"/>
    <w:rPr>
      <w:rFonts w:ascii="Arial" w:eastAsia="Times New Roman" w:hAnsi="Arial" w:cs="Arial"/>
      <w:b/>
      <w:caps/>
      <w:sz w:val="21"/>
      <w:szCs w:val="21"/>
      <w:lang w:val="en-GB" w:eastAsia="de-DE"/>
    </w:rPr>
  </w:style>
  <w:style w:type="character" w:customStyle="1" w:styleId="TM2Car">
    <w:name w:val="TM 2 Car"/>
    <w:link w:val="TM2"/>
    <w:uiPriority w:val="39"/>
    <w:rsid w:val="00FA3D79"/>
    <w:rPr>
      <w:rFonts w:ascii="Arial" w:eastAsia="Times New Roman" w:hAnsi="Arial" w:cs="Arial"/>
      <w:sz w:val="21"/>
      <w:szCs w:val="21"/>
      <w:lang w:val="en-GB" w:eastAsia="de-DE"/>
    </w:rPr>
  </w:style>
  <w:style w:type="character" w:customStyle="1" w:styleId="TM3Car">
    <w:name w:val="TM 3 Car"/>
    <w:link w:val="TM3"/>
    <w:uiPriority w:val="39"/>
    <w:rsid w:val="00FA3D79"/>
    <w:rPr>
      <w:rFonts w:ascii="Arial" w:eastAsia="Times New Roman" w:hAnsi="Arial" w:cs="Arial"/>
      <w:sz w:val="21"/>
      <w:szCs w:val="21"/>
      <w:lang w:val="en-GB" w:eastAsia="de-DE"/>
    </w:rPr>
  </w:style>
  <w:style w:type="paragraph" w:customStyle="1" w:styleId="SDMHeader">
    <w:name w:val="SDMHeader"/>
    <w:basedOn w:val="En-tte"/>
    <w:rsid w:val="00FA3D79"/>
    <w:pPr>
      <w:pBdr>
        <w:bottom w:val="single" w:sz="4" w:space="10" w:color="auto"/>
      </w:pBdr>
      <w:tabs>
        <w:tab w:val="clear" w:pos="4320"/>
        <w:tab w:val="clear" w:pos="8640"/>
        <w:tab w:val="right" w:pos="9356"/>
        <w:tab w:val="right" w:pos="14288"/>
      </w:tabs>
    </w:pPr>
    <w:rPr>
      <w:rFonts w:cs="Arial"/>
      <w:sz w:val="20"/>
      <w:szCs w:val="16"/>
    </w:rPr>
  </w:style>
  <w:style w:type="paragraph" w:customStyle="1" w:styleId="SDMDocInfoHeadRow">
    <w:name w:val="SDMDocInfoHeadRow"/>
    <w:basedOn w:val="Normal"/>
    <w:rsid w:val="00FA3D79"/>
    <w:pPr>
      <w:keepNext/>
      <w:keepLines/>
    </w:pPr>
    <w:rPr>
      <w:rFonts w:cs="Arial"/>
      <w:i/>
      <w:sz w:val="16"/>
      <w:szCs w:val="16"/>
    </w:rPr>
  </w:style>
  <w:style w:type="table" w:customStyle="1" w:styleId="SDMBox">
    <w:name w:val="SDMBox"/>
    <w:basedOn w:val="TableauNormal"/>
    <w:rsid w:val="00FA3D79"/>
    <w:rPr>
      <w:rFonts w:ascii="Arial" w:eastAsia="Times New Roman" w:hAnsi="Arial" w:cs="Times New Roman"/>
      <w:sz w:val="20"/>
      <w:szCs w:val="20"/>
      <w:lang w:val="en-GB" w:eastAsia="en-GB"/>
    </w:rPr>
    <w:tblPr>
      <w:tblInd w:w="822" w:type="dxa"/>
      <w:tblBorders>
        <w:top w:val="single" w:sz="4" w:space="0" w:color="auto"/>
        <w:left w:val="single" w:sz="4" w:space="0" w:color="auto"/>
        <w:bottom w:val="single" w:sz="4" w:space="0" w:color="auto"/>
        <w:right w:val="single" w:sz="4" w:space="0" w:color="auto"/>
      </w:tblBorders>
      <w:tblCellMar>
        <w:top w:w="28" w:type="dxa"/>
        <w:bottom w:w="28" w:type="dxa"/>
      </w:tblCellMar>
    </w:tblPr>
    <w:trPr>
      <w:cantSplit/>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numbering" w:customStyle="1" w:styleId="SDMParaList">
    <w:name w:val="SDMParaList"/>
    <w:rsid w:val="00FA3D79"/>
    <w:pPr>
      <w:numPr>
        <w:numId w:val="1"/>
      </w:numPr>
    </w:pPr>
  </w:style>
  <w:style w:type="numbering" w:customStyle="1" w:styleId="SDMHeadList">
    <w:name w:val="SDMHeadList"/>
    <w:uiPriority w:val="99"/>
    <w:rsid w:val="00FA3D79"/>
    <w:pPr>
      <w:numPr>
        <w:numId w:val="4"/>
      </w:numPr>
    </w:pPr>
  </w:style>
  <w:style w:type="numbering" w:customStyle="1" w:styleId="SDMTableBoxParaNumberedList">
    <w:name w:val="SDMTable&amp;BoxParaNumberedList"/>
    <w:rsid w:val="00FA3D79"/>
    <w:pPr>
      <w:numPr>
        <w:numId w:val="2"/>
      </w:numPr>
    </w:pPr>
  </w:style>
  <w:style w:type="paragraph" w:customStyle="1" w:styleId="SDMAppTitle">
    <w:name w:val="SDMAppTitle"/>
    <w:basedOn w:val="SDMHead1"/>
    <w:next w:val="SDMApp1"/>
    <w:qFormat/>
    <w:rsid w:val="00FA3D79"/>
    <w:pPr>
      <w:pageBreakBefore/>
      <w:numPr>
        <w:numId w:val="23"/>
      </w:numPr>
      <w:tabs>
        <w:tab w:val="num" w:pos="360"/>
      </w:tabs>
      <w:spacing w:before="120" w:after="600"/>
      <w:ind w:left="709" w:hanging="709"/>
    </w:pPr>
  </w:style>
  <w:style w:type="paragraph" w:customStyle="1" w:styleId="SDMApp1">
    <w:name w:val="SDMApp1"/>
    <w:basedOn w:val="SDMHead2"/>
    <w:qFormat/>
    <w:rsid w:val="00FA3D79"/>
    <w:pPr>
      <w:numPr>
        <w:numId w:val="23"/>
      </w:numPr>
      <w:outlineLvl w:val="9"/>
    </w:pPr>
  </w:style>
  <w:style w:type="paragraph" w:customStyle="1" w:styleId="SDMApp2">
    <w:name w:val="SDMApp2"/>
    <w:basedOn w:val="SDMHead3"/>
    <w:qFormat/>
    <w:rsid w:val="00FA3D79"/>
    <w:pPr>
      <w:numPr>
        <w:numId w:val="23"/>
      </w:numPr>
      <w:outlineLvl w:val="9"/>
    </w:pPr>
  </w:style>
  <w:style w:type="paragraph" w:customStyle="1" w:styleId="SDMApp3">
    <w:name w:val="SDMApp3"/>
    <w:basedOn w:val="SDMHead4"/>
    <w:qFormat/>
    <w:rsid w:val="00FA3D79"/>
    <w:pPr>
      <w:numPr>
        <w:numId w:val="23"/>
      </w:numPr>
      <w:outlineLvl w:val="9"/>
    </w:pPr>
  </w:style>
  <w:style w:type="paragraph" w:customStyle="1" w:styleId="SDMApp4">
    <w:name w:val="SDMApp4"/>
    <w:basedOn w:val="SDMHead5"/>
    <w:qFormat/>
    <w:rsid w:val="00FA3D79"/>
    <w:pPr>
      <w:numPr>
        <w:numId w:val="23"/>
      </w:numPr>
      <w:outlineLvl w:val="9"/>
    </w:pPr>
  </w:style>
  <w:style w:type="numbering" w:customStyle="1" w:styleId="SDMAppHeadList">
    <w:name w:val="SDMAppHeadList"/>
    <w:uiPriority w:val="99"/>
    <w:rsid w:val="00FA3D79"/>
    <w:pPr>
      <w:numPr>
        <w:numId w:val="3"/>
      </w:numPr>
    </w:pPr>
  </w:style>
  <w:style w:type="paragraph" w:customStyle="1" w:styleId="SDMDocRef">
    <w:name w:val="SDMDocRef"/>
    <w:basedOn w:val="Normal"/>
    <w:qFormat/>
    <w:rsid w:val="00FA3D79"/>
    <w:pPr>
      <w:spacing w:before="100"/>
    </w:pPr>
    <w:rPr>
      <w:b/>
      <w:caps/>
      <w:sz w:val="28"/>
    </w:rPr>
  </w:style>
  <w:style w:type="paragraph" w:customStyle="1" w:styleId="SDMApp5">
    <w:name w:val="SDMApp5"/>
    <w:basedOn w:val="SDMApp4"/>
    <w:qFormat/>
    <w:rsid w:val="00FA3D79"/>
    <w:pPr>
      <w:numPr>
        <w:ilvl w:val="5"/>
      </w:numPr>
      <w:tabs>
        <w:tab w:val="left" w:pos="1418"/>
      </w:tabs>
      <w:ind w:left="1418" w:hanging="1418"/>
    </w:pPr>
  </w:style>
  <w:style w:type="paragraph" w:customStyle="1" w:styleId="SDMTableBoxFigureFootnote">
    <w:name w:val="SDMTableBoxFigureFootnote"/>
    <w:basedOn w:val="Normal"/>
    <w:qFormat/>
    <w:rsid w:val="00FA3D79"/>
    <w:pPr>
      <w:numPr>
        <w:numId w:val="12"/>
      </w:numPr>
      <w:spacing w:before="120"/>
    </w:pPr>
    <w:rPr>
      <w:sz w:val="20"/>
    </w:rPr>
  </w:style>
  <w:style w:type="paragraph" w:customStyle="1" w:styleId="SDMCovNoteTitle">
    <w:name w:val="SDMCovNoteTitle"/>
    <w:basedOn w:val="Normal"/>
    <w:qFormat/>
    <w:rsid w:val="00FA3D79"/>
    <w:pPr>
      <w:keepNext/>
      <w:keepLines/>
      <w:suppressAutoHyphens/>
      <w:spacing w:before="240" w:after="840"/>
      <w:jc w:val="center"/>
    </w:pPr>
    <w:rPr>
      <w:b/>
      <w:caps/>
      <w:sz w:val="32"/>
    </w:rPr>
  </w:style>
  <w:style w:type="numbering" w:customStyle="1" w:styleId="SDMCovNoteHeadList">
    <w:name w:val="SDMCovNoteHeadList"/>
    <w:uiPriority w:val="99"/>
    <w:rsid w:val="00FA3D79"/>
    <w:pPr>
      <w:numPr>
        <w:numId w:val="5"/>
      </w:numPr>
    </w:pPr>
  </w:style>
  <w:style w:type="paragraph" w:customStyle="1" w:styleId="SDMCovNoteHead1">
    <w:name w:val="SDMCovNoteHead1"/>
    <w:basedOn w:val="Normal"/>
    <w:rsid w:val="00FA3D79"/>
    <w:pPr>
      <w:keepNext/>
      <w:keepLines/>
      <w:numPr>
        <w:numId w:val="7"/>
      </w:numPr>
      <w:suppressAutoHyphens/>
      <w:spacing w:before="240" w:after="60"/>
    </w:pPr>
    <w:rPr>
      <w:b/>
      <w:sz w:val="24"/>
    </w:rPr>
  </w:style>
  <w:style w:type="paragraph" w:customStyle="1" w:styleId="SDMCovNoteHead2">
    <w:name w:val="SDMCovNoteHead2"/>
    <w:basedOn w:val="Normal"/>
    <w:rsid w:val="00FA3D79"/>
    <w:pPr>
      <w:keepNext/>
      <w:keepLines/>
      <w:numPr>
        <w:ilvl w:val="1"/>
        <w:numId w:val="7"/>
      </w:numPr>
      <w:spacing w:before="240" w:after="60"/>
    </w:pPr>
    <w:rPr>
      <w:b/>
    </w:rPr>
  </w:style>
  <w:style w:type="paragraph" w:customStyle="1" w:styleId="SDMCovNoteHead3">
    <w:name w:val="SDMCovNoteHead3"/>
    <w:basedOn w:val="Normal"/>
    <w:rsid w:val="00FA3D79"/>
    <w:pPr>
      <w:keepNext/>
      <w:keepLines/>
      <w:numPr>
        <w:ilvl w:val="2"/>
        <w:numId w:val="7"/>
      </w:numPr>
      <w:spacing w:before="240" w:after="60"/>
    </w:pPr>
    <w:rPr>
      <w:b/>
    </w:rPr>
  </w:style>
  <w:style w:type="paragraph" w:styleId="Sansinterligne">
    <w:name w:val="No Spacing"/>
    <w:link w:val="SansinterligneCar"/>
    <w:uiPriority w:val="1"/>
    <w:qFormat/>
    <w:rsid w:val="00FA3D79"/>
    <w:rPr>
      <w:rFonts w:ascii="Calibri" w:eastAsia="MS Mincho" w:hAnsi="Calibri" w:cs="Arial"/>
      <w:sz w:val="22"/>
      <w:szCs w:val="22"/>
      <w:lang w:val="en-US" w:eastAsia="ja-JP"/>
    </w:rPr>
  </w:style>
  <w:style w:type="character" w:customStyle="1" w:styleId="SansinterligneCar">
    <w:name w:val="Sans interligne Car"/>
    <w:link w:val="Sansinterligne"/>
    <w:uiPriority w:val="1"/>
    <w:rsid w:val="00FA3D79"/>
    <w:rPr>
      <w:rFonts w:ascii="Calibri" w:eastAsia="MS Mincho" w:hAnsi="Calibri" w:cs="Arial"/>
      <w:sz w:val="22"/>
      <w:szCs w:val="22"/>
      <w:lang w:val="en-US" w:eastAsia="ja-JP"/>
    </w:rPr>
  </w:style>
  <w:style w:type="paragraph" w:customStyle="1" w:styleId="SDMTOCHeading">
    <w:name w:val="SDMTOCHeading"/>
    <w:basedOn w:val="Normal"/>
    <w:qFormat/>
    <w:rsid w:val="00FA3D79"/>
    <w:pPr>
      <w:keepNext/>
      <w:keepLines/>
      <w:pageBreakBefore/>
      <w:tabs>
        <w:tab w:val="right" w:pos="9356"/>
      </w:tabs>
      <w:spacing w:before="240" w:after="600"/>
    </w:pPr>
    <w:rPr>
      <w:rFonts w:cs="Arial"/>
      <w:b/>
      <w:szCs w:val="22"/>
    </w:rPr>
  </w:style>
  <w:style w:type="numbering" w:customStyle="1" w:styleId="SDMTableBoxFigureFootnoteList">
    <w:name w:val="SDMTableBoxFigureFootnoteList"/>
    <w:uiPriority w:val="99"/>
    <w:rsid w:val="00FA3D79"/>
    <w:pPr>
      <w:numPr>
        <w:numId w:val="6"/>
      </w:numPr>
    </w:pPr>
  </w:style>
  <w:style w:type="paragraph" w:customStyle="1" w:styleId="SDMTableBoxFigureFootnoteSL1">
    <w:name w:val="SDMTableBoxFigureFootnoteSL1"/>
    <w:basedOn w:val="SDMTableBoxFigureFootnote"/>
    <w:qFormat/>
    <w:rsid w:val="00FA3D79"/>
    <w:pPr>
      <w:numPr>
        <w:ilvl w:val="1"/>
      </w:numPr>
      <w:spacing w:before="40"/>
    </w:pPr>
  </w:style>
  <w:style w:type="paragraph" w:customStyle="1" w:styleId="SDMTableBoxFigureFootnoteSL2">
    <w:name w:val="SDMTableBoxFigureFootnoteSL2"/>
    <w:basedOn w:val="SDMTableBoxFigureFootnote"/>
    <w:qFormat/>
    <w:rsid w:val="00FA3D79"/>
    <w:pPr>
      <w:numPr>
        <w:ilvl w:val="2"/>
      </w:numPr>
      <w:spacing w:before="40"/>
    </w:pPr>
  </w:style>
  <w:style w:type="paragraph" w:customStyle="1" w:styleId="SDMTableBoxFigureFootnoteSL3">
    <w:name w:val="SDMTableBoxFigureFootnoteSL3"/>
    <w:basedOn w:val="SDMTableBoxFigureFootnote"/>
    <w:qFormat/>
    <w:rsid w:val="00FA3D79"/>
    <w:pPr>
      <w:numPr>
        <w:ilvl w:val="3"/>
      </w:numPr>
      <w:spacing w:before="40"/>
    </w:pPr>
  </w:style>
  <w:style w:type="paragraph" w:customStyle="1" w:styleId="SDMTableBoxFigureFootnoteSL4">
    <w:name w:val="SDMTableBoxFigureFootnoteSL4"/>
    <w:basedOn w:val="SDMTableBoxFigureFootnote"/>
    <w:qFormat/>
    <w:rsid w:val="00FA3D79"/>
    <w:pPr>
      <w:numPr>
        <w:ilvl w:val="4"/>
      </w:numPr>
      <w:spacing w:before="40"/>
    </w:pPr>
  </w:style>
  <w:style w:type="paragraph" w:customStyle="1" w:styleId="SDMTableBoxFigureFootnoteSL5">
    <w:name w:val="SDMTableBoxFigureFootnoteSL5"/>
    <w:basedOn w:val="SDMTableBoxFigureFootnote"/>
    <w:qFormat/>
    <w:rsid w:val="00FA3D79"/>
    <w:pPr>
      <w:numPr>
        <w:ilvl w:val="5"/>
      </w:numPr>
      <w:spacing w:before="40"/>
    </w:pPr>
  </w:style>
  <w:style w:type="character" w:styleId="Textedelespacerserv">
    <w:name w:val="Placeholder Text"/>
    <w:basedOn w:val="Policepardfaut"/>
    <w:uiPriority w:val="99"/>
    <w:rsid w:val="00FA3D79"/>
    <w:rPr>
      <w:color w:val="808080"/>
    </w:rPr>
  </w:style>
  <w:style w:type="paragraph" w:styleId="Textedebulles">
    <w:name w:val="Balloon Text"/>
    <w:basedOn w:val="Normal"/>
    <w:link w:val="TextedebullesCar"/>
    <w:rsid w:val="00FA3D79"/>
    <w:rPr>
      <w:rFonts w:ascii="Tahoma" w:hAnsi="Tahoma" w:cs="Tahoma"/>
      <w:sz w:val="16"/>
      <w:szCs w:val="16"/>
    </w:rPr>
  </w:style>
  <w:style w:type="character" w:customStyle="1" w:styleId="TextedebullesCar">
    <w:name w:val="Texte de bulles Car"/>
    <w:basedOn w:val="Policepardfaut"/>
    <w:link w:val="Textedebulles"/>
    <w:rsid w:val="00FA3D79"/>
    <w:rPr>
      <w:rFonts w:ascii="Tahoma" w:eastAsia="Times New Roman" w:hAnsi="Tahoma" w:cs="Tahoma"/>
      <w:sz w:val="16"/>
      <w:szCs w:val="16"/>
      <w:lang w:val="en-GB" w:eastAsia="de-DE"/>
    </w:rPr>
  </w:style>
  <w:style w:type="paragraph" w:styleId="Date">
    <w:name w:val="Date"/>
    <w:basedOn w:val="Normal"/>
    <w:next w:val="Normal"/>
    <w:link w:val="DateCar"/>
    <w:rsid w:val="00FA3D79"/>
  </w:style>
  <w:style w:type="character" w:customStyle="1" w:styleId="DateCar">
    <w:name w:val="Date Car"/>
    <w:basedOn w:val="Policepardfaut"/>
    <w:link w:val="Date"/>
    <w:rsid w:val="00FA3D79"/>
    <w:rPr>
      <w:rFonts w:ascii="Arial" w:eastAsia="Times New Roman" w:hAnsi="Arial" w:cs="Times New Roman"/>
      <w:sz w:val="22"/>
      <w:szCs w:val="20"/>
      <w:lang w:val="en-GB" w:eastAsia="de-DE"/>
    </w:rPr>
  </w:style>
  <w:style w:type="paragraph" w:customStyle="1" w:styleId="SDMConfidentialMark">
    <w:name w:val="SDMConfidentialMark"/>
    <w:basedOn w:val="Normal"/>
    <w:qFormat/>
    <w:rsid w:val="00FA3D79"/>
    <w:pPr>
      <w:spacing w:before="1200"/>
      <w:jc w:val="right"/>
    </w:pPr>
    <w:rPr>
      <w:b/>
      <w:caps/>
      <w:spacing w:val="10"/>
      <w:sz w:val="32"/>
    </w:rPr>
  </w:style>
  <w:style w:type="table" w:customStyle="1" w:styleId="SDMMethTableEmmissions">
    <w:name w:val="SDMMethTableEmmissions"/>
    <w:basedOn w:val="TableauNormal"/>
    <w:uiPriority w:val="99"/>
    <w:rsid w:val="00FA3D79"/>
    <w:rPr>
      <w:rFonts w:ascii="Arial" w:eastAsia="Times New Roman" w:hAnsi="Arial" w:cs="Times New Roman"/>
      <w:sz w:val="20"/>
      <w:szCs w:val="20"/>
      <w:lang w:val="en-GB" w:eastAsia="en-GB"/>
    </w:rPr>
    <w:tblPr>
      <w:tblStyleRowBandSize w:val="3"/>
      <w:tblStyleCol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cPr>
      <w:vAlign w:val="center"/>
    </w:tcPr>
    <w:tblStylePr w:type="firstRow">
      <w:pPr>
        <w:keepNext/>
        <w:keepLines/>
        <w:wordWrap/>
        <w:jc w:val="center"/>
      </w:pPr>
      <w:rPr>
        <w:rFonts w:ascii="Arial" w:hAnsi="Arial"/>
        <w:b/>
        <w:sz w:val="22"/>
        <w:u w:val="none"/>
      </w:rPr>
      <w:tblPr/>
      <w:trPr>
        <w:tblHeader/>
      </w:tr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shd w:val="clear" w:color="auto" w:fill="E6E6E6"/>
        <w:tcMar>
          <w:top w:w="113" w:type="dxa"/>
          <w:left w:w="0" w:type="nil"/>
          <w:bottom w:w="113" w:type="dxa"/>
          <w:right w:w="0" w:type="nil"/>
        </w:tcMar>
      </w:tcPr>
    </w:tblStylePr>
    <w:tblStylePr w:type="firstCol">
      <w:pPr>
        <w:keepLines/>
        <w:wordWrap/>
        <w:jc w:val="center"/>
      </w:pPr>
      <w:rPr>
        <w:b/>
      </w:rPr>
    </w:tblStylePr>
    <w:tblStylePr w:type="band2Horz">
      <w:tblPr/>
      <w:tcPr>
        <w:shd w:val="clear" w:color="auto" w:fill="E6E6E6"/>
      </w:tcPr>
    </w:tblStylePr>
  </w:style>
  <w:style w:type="table" w:customStyle="1" w:styleId="SDMMethTableDataParameter">
    <w:name w:val="SDMMethTableDataParameter"/>
    <w:basedOn w:val="TableauNormal"/>
    <w:uiPriority w:val="99"/>
    <w:rsid w:val="00FA3D79"/>
    <w:rPr>
      <w:rFonts w:ascii="Arial" w:eastAsia="Times New Roman" w:hAnsi="Arial" w:cs="Times New Roman"/>
      <w:sz w:val="20"/>
      <w:szCs w:val="20"/>
      <w:lang w:val="en-GB" w:eastAsia="en-GB"/>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SDMMethCaptionNestedTableDataParameter">
    <w:name w:val="SDMMethCaptionNestedTableDataParameter"/>
    <w:basedOn w:val="Lgende"/>
    <w:qFormat/>
    <w:rsid w:val="00FA3D79"/>
    <w:pPr>
      <w:ind w:left="1531"/>
    </w:pPr>
  </w:style>
  <w:style w:type="table" w:customStyle="1" w:styleId="SDMMethTable">
    <w:name w:val="SDMMethTable"/>
    <w:basedOn w:val="SDMTable"/>
    <w:uiPriority w:val="99"/>
    <w:rsid w:val="00FA3D79"/>
    <w:tbl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EquationParameters">
    <w:name w:val="SDMMethTableEquationParameters"/>
    <w:basedOn w:val="TableauNormal"/>
    <w:uiPriority w:val="99"/>
    <w:rsid w:val="00FA3D79"/>
    <w:rPr>
      <w:rFonts w:ascii="Arial" w:eastAsia="Times New Roman" w:hAnsi="Arial" w:cs="Times New Roman"/>
      <w:sz w:val="22"/>
      <w:szCs w:val="20"/>
      <w:lang w:val="en-GB" w:eastAsia="en-GB"/>
    </w:rPr>
    <w:tblPr>
      <w:tblInd w:w="680" w:type="dxa"/>
      <w:tblCellMar>
        <w:top w:w="85" w:type="dxa"/>
        <w:bottom w:w="28" w:type="dxa"/>
      </w:tblCellMar>
    </w:tblPr>
    <w:trPr>
      <w:cantSplit/>
    </w:trPr>
    <w:tcPr>
      <w:vAlign w:val="center"/>
    </w:tcPr>
  </w:style>
  <w:style w:type="paragraph" w:customStyle="1" w:styleId="SDMMethCaptionEquationParametersTable">
    <w:name w:val="SDMMethCaptionEquationParametersTable"/>
    <w:basedOn w:val="Lgende"/>
    <w:qFormat/>
    <w:rsid w:val="00FA3D79"/>
    <w:pPr>
      <w:spacing w:before="180" w:after="0"/>
    </w:pPr>
    <w:rPr>
      <w:b w:val="0"/>
      <w:sz w:val="22"/>
    </w:rPr>
  </w:style>
  <w:style w:type="paragraph" w:customStyle="1" w:styleId="SDMMethEquation">
    <w:name w:val="SDMMethEquation"/>
    <w:basedOn w:val="SDMPara"/>
    <w:qFormat/>
    <w:rsid w:val="00FA3D79"/>
    <w:pPr>
      <w:keepLines/>
      <w:numPr>
        <w:numId w:val="0"/>
      </w:numPr>
      <w:spacing w:before="360" w:line="360" w:lineRule="auto"/>
    </w:pPr>
  </w:style>
  <w:style w:type="table" w:customStyle="1" w:styleId="SDMMethTableEquation">
    <w:name w:val="SDMMethTableEquation"/>
    <w:basedOn w:val="TableauNormal"/>
    <w:uiPriority w:val="99"/>
    <w:rsid w:val="00FA3D79"/>
    <w:rPr>
      <w:rFonts w:ascii="Arial" w:eastAsia="Times New Roman" w:hAnsi="Arial" w:cs="Times New Roman"/>
      <w:sz w:val="22"/>
      <w:szCs w:val="20"/>
      <w:lang w:val="en-GB" w:eastAsia="en-GB"/>
    </w:rPr>
    <w:tblPr>
      <w:tblInd w:w="680" w:type="dxa"/>
    </w:tblPr>
    <w:trPr>
      <w:cantSplit/>
    </w:trPr>
  </w:style>
  <w:style w:type="paragraph" w:customStyle="1" w:styleId="SDMTableBoxParaNotNumbered">
    <w:name w:val="SDMTable&amp;BoxParaNotNumbered"/>
    <w:basedOn w:val="Normal"/>
    <w:qFormat/>
    <w:rsid w:val="00FA3D79"/>
    <w:pPr>
      <w:jc w:val="left"/>
    </w:pPr>
    <w:rPr>
      <w:sz w:val="20"/>
    </w:rPr>
  </w:style>
  <w:style w:type="paragraph" w:customStyle="1" w:styleId="SDMTableBoxParaNumbered">
    <w:name w:val="SDMTable&amp;BoxParaNumbered"/>
    <w:basedOn w:val="Normal"/>
    <w:qFormat/>
    <w:rsid w:val="00FA3D79"/>
    <w:pPr>
      <w:numPr>
        <w:numId w:val="2"/>
      </w:numPr>
      <w:jc w:val="left"/>
    </w:pPr>
    <w:rPr>
      <w:sz w:val="20"/>
    </w:rPr>
  </w:style>
  <w:style w:type="paragraph" w:customStyle="1" w:styleId="SDMMethEquationNr">
    <w:name w:val="SDMMethEquationNr"/>
    <w:basedOn w:val="SDMMethEquation"/>
    <w:qFormat/>
    <w:rsid w:val="00FA3D79"/>
    <w:pPr>
      <w:keepNext/>
      <w:numPr>
        <w:numId w:val="24"/>
      </w:numPr>
      <w:jc w:val="right"/>
    </w:pPr>
    <w:rPr>
      <w:sz w:val="20"/>
    </w:rPr>
  </w:style>
  <w:style w:type="numbering" w:customStyle="1" w:styleId="SDMMethEquationNrList">
    <w:name w:val="SDMMethEquationNrList"/>
    <w:uiPriority w:val="99"/>
    <w:rsid w:val="00FA3D79"/>
    <w:pPr>
      <w:numPr>
        <w:numId w:val="21"/>
      </w:numPr>
    </w:pPr>
  </w:style>
  <w:style w:type="paragraph" w:styleId="Paragraphedeliste">
    <w:name w:val="List Paragraph"/>
    <w:aliases w:val="MBZ Bullet Points"/>
    <w:basedOn w:val="Normal"/>
    <w:link w:val="ParagraphedelisteCar"/>
    <w:uiPriority w:val="34"/>
    <w:qFormat/>
    <w:rsid w:val="00FA3D79"/>
    <w:pPr>
      <w:ind w:left="720"/>
      <w:contextualSpacing/>
    </w:pPr>
  </w:style>
  <w:style w:type="table" w:customStyle="1" w:styleId="SDMTableFullPage">
    <w:name w:val="SDMTableFullPage"/>
    <w:basedOn w:val="SDMTable"/>
    <w:uiPriority w:val="99"/>
    <w:rsid w:val="00FA3D79"/>
    <w:tblPr>
      <w:jc w:val="center"/>
      <w:tblInd w:w="0" w:type="dxa"/>
    </w:tblPr>
    <w:trPr>
      <w:jc w:val="center"/>
    </w:trPr>
    <w:tblStylePr w:type="firstRow">
      <w:pPr>
        <w:keepNext/>
        <w:keepLines/>
        <w:wordWrap/>
        <w:jc w:val="center"/>
      </w:pPr>
      <w:rPr>
        <w:b/>
      </w:rPr>
      <w:tblPr/>
      <w:trPr>
        <w:cantSplit/>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FullPage">
    <w:name w:val="SDMMethTableFullPage"/>
    <w:basedOn w:val="SDMMethTable"/>
    <w:uiPriority w:val="99"/>
    <w:rsid w:val="00FA3D79"/>
    <w:tblPr>
      <w:jc w:val="center"/>
      <w:tblInd w:w="0" w:type="dxa"/>
    </w:tblPr>
    <w:trPr>
      <w:jc w:val="center"/>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FullPage">
    <w:name w:val="CaptionFullPage"/>
    <w:basedOn w:val="Lgende"/>
    <w:qFormat/>
    <w:rsid w:val="00FA3D79"/>
    <w:pPr>
      <w:ind w:left="0" w:firstLine="0"/>
    </w:pPr>
  </w:style>
  <w:style w:type="character" w:styleId="Appelnotedebasdep">
    <w:name w:val="footnote reference"/>
    <w:basedOn w:val="Policepardfaut"/>
    <w:uiPriority w:val="99"/>
    <w:rsid w:val="00FA3D79"/>
    <w:rPr>
      <w:vertAlign w:val="superscript"/>
    </w:rPr>
  </w:style>
  <w:style w:type="numbering" w:customStyle="1" w:styleId="SDMFootnoteList">
    <w:name w:val="SDMFootnoteList"/>
    <w:uiPriority w:val="99"/>
    <w:rsid w:val="00FA3D79"/>
    <w:pPr>
      <w:numPr>
        <w:numId w:val="8"/>
      </w:numPr>
    </w:pPr>
  </w:style>
  <w:style w:type="numbering" w:customStyle="1" w:styleId="SDMDocInfoTextBullets">
    <w:name w:val="SDMDocInfoTextBullets"/>
    <w:uiPriority w:val="99"/>
    <w:rsid w:val="00FA3D79"/>
    <w:pPr>
      <w:numPr>
        <w:numId w:val="10"/>
      </w:numPr>
    </w:pPr>
  </w:style>
  <w:style w:type="table" w:customStyle="1" w:styleId="SDMBoxFullPage">
    <w:name w:val="SDMBoxFullPage"/>
    <w:basedOn w:val="SDMBox"/>
    <w:uiPriority w:val="99"/>
    <w:rsid w:val="00FA3D79"/>
    <w:tblPr>
      <w:jc w:val="center"/>
      <w:tblInd w:w="0" w:type="dxa"/>
    </w:tblPr>
    <w:trPr>
      <w:jc w:val="center"/>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paragraph" w:customStyle="1" w:styleId="SDMTableBoxFigureFootnoteFullPage">
    <w:name w:val="SDMTableBoxFigureFootnoteFullPage"/>
    <w:basedOn w:val="SDMTableBoxFigureFootnote"/>
    <w:rsid w:val="00FA3D79"/>
    <w:pPr>
      <w:numPr>
        <w:numId w:val="13"/>
      </w:numPr>
    </w:pPr>
  </w:style>
  <w:style w:type="paragraph" w:customStyle="1" w:styleId="SDMTableBoxFigureFootnoteSL1FullPage">
    <w:name w:val="SDMTableBoxFigureFootnoteSL1FullPage"/>
    <w:basedOn w:val="SDMTableBoxFigureFootnoteSL1"/>
    <w:rsid w:val="00FA3D79"/>
    <w:pPr>
      <w:numPr>
        <w:numId w:val="13"/>
      </w:numPr>
    </w:pPr>
  </w:style>
  <w:style w:type="paragraph" w:customStyle="1" w:styleId="SDMTableBoxFigureFootnoteSL2FullPage">
    <w:name w:val="SDMTableBoxFigureFootnoteSL2FullPage"/>
    <w:basedOn w:val="SDMTableBoxFigureFootnoteSL2"/>
    <w:rsid w:val="00FA3D79"/>
    <w:pPr>
      <w:numPr>
        <w:numId w:val="13"/>
      </w:numPr>
    </w:pPr>
  </w:style>
  <w:style w:type="paragraph" w:customStyle="1" w:styleId="SDMTableBoxFigureFootnoteSL3FullPage">
    <w:name w:val="SDMTableBoxFigureFootnoteSL3FullPage"/>
    <w:basedOn w:val="SDMTableBoxFigureFootnoteSL3"/>
    <w:rsid w:val="00FA3D79"/>
    <w:pPr>
      <w:numPr>
        <w:numId w:val="13"/>
      </w:numPr>
      <w:ind w:left="1248" w:hanging="397"/>
    </w:pPr>
  </w:style>
  <w:style w:type="paragraph" w:customStyle="1" w:styleId="SDMTableBoxFigureFootnoteSL4FullPage">
    <w:name w:val="SDMTableBoxFigureFootnoteSL4FullPage"/>
    <w:basedOn w:val="SDMTableBoxFigureFootnoteSL4"/>
    <w:rsid w:val="00FA3D79"/>
    <w:pPr>
      <w:numPr>
        <w:numId w:val="13"/>
      </w:numPr>
      <w:ind w:left="1587" w:hanging="340"/>
    </w:pPr>
  </w:style>
  <w:style w:type="paragraph" w:customStyle="1" w:styleId="SDMTableBoxFigureFootnoteSL5FullPage">
    <w:name w:val="SDMTableBoxFigureFootnoteSL5FullPage"/>
    <w:basedOn w:val="SDMTableBoxFigureFootnoteSL5"/>
    <w:rsid w:val="00FA3D79"/>
    <w:pPr>
      <w:numPr>
        <w:numId w:val="13"/>
      </w:numPr>
      <w:ind w:left="2042" w:hanging="454"/>
    </w:pPr>
  </w:style>
  <w:style w:type="numbering" w:customStyle="1" w:styleId="SDMTableBoxFigureFootnoteFullPageList">
    <w:name w:val="SDMTableBoxFigureFootnoteFullPageList"/>
    <w:uiPriority w:val="99"/>
    <w:rsid w:val="00FA3D79"/>
    <w:pPr>
      <w:numPr>
        <w:numId w:val="11"/>
      </w:numPr>
    </w:pPr>
  </w:style>
  <w:style w:type="paragraph" w:customStyle="1" w:styleId="RegHead1">
    <w:name w:val="RegHead1"/>
    <w:basedOn w:val="Normal"/>
    <w:next w:val="RegHead2"/>
    <w:rsid w:val="00FA3D79"/>
    <w:pPr>
      <w:keepNext/>
      <w:numPr>
        <w:numId w:val="14"/>
      </w:numPr>
      <w:spacing w:before="180"/>
      <w:jc w:val="center"/>
    </w:pPr>
    <w:rPr>
      <w:rFonts w:ascii="Times New Roman" w:eastAsia="MS Mincho" w:hAnsi="Times New Roman"/>
      <w:b/>
      <w:caps/>
    </w:rPr>
  </w:style>
  <w:style w:type="paragraph" w:customStyle="1" w:styleId="RegHead2">
    <w:name w:val="RegHead2"/>
    <w:next w:val="RegHead3"/>
    <w:rsid w:val="00FA3D79"/>
    <w:pPr>
      <w:keepNext/>
      <w:numPr>
        <w:ilvl w:val="1"/>
        <w:numId w:val="14"/>
      </w:numPr>
      <w:spacing w:before="180"/>
      <w:jc w:val="center"/>
    </w:pPr>
    <w:rPr>
      <w:rFonts w:ascii="Times New Roman" w:eastAsia="MS Mincho" w:hAnsi="Times New Roman" w:cs="Times New Roman"/>
      <w:b/>
      <w:noProof/>
      <w:sz w:val="22"/>
      <w:szCs w:val="20"/>
      <w:u w:val="single"/>
      <w:lang w:val="en-GB"/>
    </w:rPr>
  </w:style>
  <w:style w:type="paragraph" w:customStyle="1" w:styleId="RegHead3">
    <w:name w:val="RegHead3"/>
    <w:basedOn w:val="Normal"/>
    <w:next w:val="RegPara"/>
    <w:rsid w:val="00FA3D79"/>
    <w:pPr>
      <w:numPr>
        <w:ilvl w:val="2"/>
        <w:numId w:val="14"/>
      </w:numPr>
      <w:spacing w:before="180"/>
      <w:jc w:val="center"/>
    </w:pPr>
    <w:rPr>
      <w:rFonts w:ascii="Times New Roman" w:eastAsia="MS Mincho" w:hAnsi="Times New Roman"/>
      <w:u w:val="single"/>
    </w:rPr>
  </w:style>
  <w:style w:type="paragraph" w:customStyle="1" w:styleId="RegPara">
    <w:name w:val="RegPara"/>
    <w:basedOn w:val="Normal"/>
    <w:link w:val="RegParaChar"/>
    <w:rsid w:val="00FA3D79"/>
    <w:pPr>
      <w:numPr>
        <w:ilvl w:val="3"/>
        <w:numId w:val="14"/>
      </w:numPr>
      <w:spacing w:before="180"/>
      <w:jc w:val="left"/>
    </w:pPr>
    <w:rPr>
      <w:rFonts w:ascii="Times New Roman" w:eastAsia="MS Mincho" w:hAnsi="Times New Roman"/>
    </w:rPr>
  </w:style>
  <w:style w:type="paragraph" w:customStyle="1" w:styleId="StyleRegParaJustified">
    <w:name w:val="Style RegPara + Justified"/>
    <w:basedOn w:val="RegPara"/>
    <w:rsid w:val="00FA3D79"/>
    <w:pPr>
      <w:numPr>
        <w:ilvl w:val="0"/>
        <w:numId w:val="0"/>
      </w:numPr>
      <w:tabs>
        <w:tab w:val="num" w:pos="709"/>
      </w:tabs>
      <w:ind w:left="1191" w:hanging="1191"/>
    </w:pPr>
    <w:rPr>
      <w:rFonts w:eastAsia="Times New Roman"/>
    </w:rPr>
  </w:style>
  <w:style w:type="character" w:customStyle="1" w:styleId="RegParaChar">
    <w:name w:val="RegPara Char"/>
    <w:basedOn w:val="Policepardfaut"/>
    <w:link w:val="RegPara"/>
    <w:rsid w:val="00FA3D79"/>
    <w:rPr>
      <w:rFonts w:ascii="Times New Roman" w:eastAsia="MS Mincho" w:hAnsi="Times New Roman" w:cs="Times New Roman"/>
      <w:sz w:val="22"/>
      <w:szCs w:val="20"/>
      <w:lang w:val="en-GB" w:eastAsia="de-DE"/>
    </w:rPr>
  </w:style>
  <w:style w:type="numbering" w:customStyle="1" w:styleId="SDMTablesFiguresNoteList">
    <w:name w:val="SDMTables&amp;FiguresNoteList"/>
    <w:uiPriority w:val="99"/>
    <w:rsid w:val="00FA3D79"/>
    <w:pPr>
      <w:numPr>
        <w:numId w:val="15"/>
      </w:numPr>
    </w:pPr>
  </w:style>
  <w:style w:type="numbering" w:customStyle="1" w:styleId="SDMMethEquationNumberingList">
    <w:name w:val="SDMMethEquationNumberingList"/>
    <w:uiPriority w:val="99"/>
    <w:rsid w:val="00FA3D79"/>
    <w:pPr>
      <w:numPr>
        <w:numId w:val="16"/>
      </w:numPr>
    </w:pPr>
  </w:style>
  <w:style w:type="paragraph" w:customStyle="1" w:styleId="Meth-Text">
    <w:name w:val="Meth - Text"/>
    <w:basedOn w:val="Normal"/>
    <w:rsid w:val="00FA3D79"/>
    <w:pPr>
      <w:spacing w:before="240"/>
      <w:jc w:val="left"/>
    </w:pPr>
    <w:rPr>
      <w:rFonts w:ascii="Times New Roman" w:eastAsia="MS Mincho" w:hAnsi="Times New Roman"/>
      <w:lang w:eastAsia="en-US"/>
    </w:rPr>
  </w:style>
  <w:style w:type="paragraph" w:styleId="Listenumros3">
    <w:name w:val="List Number 3"/>
    <w:basedOn w:val="Normal"/>
    <w:rsid w:val="00FA3D79"/>
    <w:pPr>
      <w:numPr>
        <w:numId w:val="17"/>
      </w:numPr>
      <w:jc w:val="left"/>
    </w:pPr>
    <w:rPr>
      <w:rFonts w:ascii="Times New Roman" w:eastAsia="MS Mincho" w:hAnsi="Times New Roman"/>
    </w:rPr>
  </w:style>
  <w:style w:type="paragraph" w:customStyle="1" w:styleId="Meth-Nomenclatureandtables">
    <w:name w:val="Meth - Nomenclature and tables"/>
    <w:basedOn w:val="Meth-Text"/>
    <w:rsid w:val="00FA3D79"/>
    <w:pPr>
      <w:tabs>
        <w:tab w:val="right" w:pos="9360"/>
      </w:tabs>
      <w:spacing w:before="0"/>
    </w:pPr>
  </w:style>
  <w:style w:type="numbering" w:customStyle="1" w:styleId="SDMTableBoxParaList">
    <w:name w:val="SDMTable&amp;BoxParaList"/>
    <w:rsid w:val="00FA3D79"/>
    <w:pPr>
      <w:numPr>
        <w:numId w:val="18"/>
      </w:numPr>
    </w:pPr>
  </w:style>
  <w:style w:type="character" w:styleId="Marquedecommentaire">
    <w:name w:val="annotation reference"/>
    <w:basedOn w:val="Policepardfaut"/>
    <w:rsid w:val="00FA3D79"/>
    <w:rPr>
      <w:sz w:val="16"/>
      <w:szCs w:val="16"/>
    </w:rPr>
  </w:style>
  <w:style w:type="paragraph" w:customStyle="1" w:styleId="Meth-Bullet">
    <w:name w:val="Meth - Bullet"/>
    <w:basedOn w:val="Normal"/>
    <w:rsid w:val="00FA3D79"/>
    <w:pPr>
      <w:numPr>
        <w:numId w:val="20"/>
      </w:numPr>
      <w:spacing w:before="240"/>
      <w:jc w:val="left"/>
    </w:pPr>
    <w:rPr>
      <w:rFonts w:ascii="Times New Roman" w:hAnsi="Times New Roman"/>
      <w:lang w:eastAsia="en-US"/>
    </w:rPr>
  </w:style>
  <w:style w:type="paragraph" w:customStyle="1" w:styleId="Meth-Heading2">
    <w:name w:val="Meth - Heading 2"/>
    <w:basedOn w:val="Normal"/>
    <w:next w:val="Meth-Text"/>
    <w:rsid w:val="00FA3D79"/>
    <w:pPr>
      <w:keepNext/>
      <w:spacing w:before="360"/>
      <w:jc w:val="left"/>
    </w:pPr>
    <w:rPr>
      <w:rFonts w:ascii="Times New Roman" w:eastAsia="MS Mincho" w:hAnsi="Times New Roman"/>
      <w:b/>
      <w:sz w:val="24"/>
      <w:lang w:val="en-US" w:eastAsia="en-US"/>
    </w:rPr>
  </w:style>
  <w:style w:type="paragraph" w:styleId="Formuledepolitesse">
    <w:name w:val="Closing"/>
    <w:basedOn w:val="Normal"/>
    <w:link w:val="FormuledepolitesseCar"/>
    <w:rsid w:val="00FA3D79"/>
    <w:pPr>
      <w:ind w:left="4252"/>
      <w:jc w:val="left"/>
    </w:pPr>
    <w:rPr>
      <w:rFonts w:ascii="Times New Roman" w:eastAsia="MS Mincho" w:hAnsi="Times New Roman"/>
    </w:rPr>
  </w:style>
  <w:style w:type="character" w:customStyle="1" w:styleId="FormuledepolitesseCar">
    <w:name w:val="Formule de politesse Car"/>
    <w:basedOn w:val="Policepardfaut"/>
    <w:link w:val="Formuledepolitesse"/>
    <w:rsid w:val="00FA3D79"/>
    <w:rPr>
      <w:rFonts w:ascii="Times New Roman" w:eastAsia="MS Mincho" w:hAnsi="Times New Roman" w:cs="Times New Roman"/>
      <w:sz w:val="22"/>
      <w:szCs w:val="20"/>
      <w:lang w:val="en-GB" w:eastAsia="de-DE"/>
    </w:rPr>
  </w:style>
  <w:style w:type="paragraph" w:styleId="Corpsdetexte">
    <w:name w:val="Body Text"/>
    <w:basedOn w:val="Normal"/>
    <w:link w:val="CorpsdetexteCar"/>
    <w:uiPriority w:val="1"/>
    <w:qFormat/>
    <w:rsid w:val="00FA3D79"/>
    <w:pPr>
      <w:widowControl w:val="0"/>
      <w:autoSpaceDE w:val="0"/>
      <w:autoSpaceDN w:val="0"/>
      <w:jc w:val="left"/>
    </w:pPr>
    <w:rPr>
      <w:rFonts w:ascii="PFDinTextUniversal-Light" w:eastAsia="PFDinTextUniversal-Light" w:hAnsi="PFDinTextUniversal-Light" w:cs="PFDinTextUniversal-Light"/>
      <w:szCs w:val="22"/>
      <w:lang w:val="en-US" w:eastAsia="en-US"/>
    </w:rPr>
  </w:style>
  <w:style w:type="character" w:customStyle="1" w:styleId="CorpsdetexteCar">
    <w:name w:val="Corps de texte Car"/>
    <w:basedOn w:val="Policepardfaut"/>
    <w:link w:val="Corpsdetexte"/>
    <w:uiPriority w:val="1"/>
    <w:rsid w:val="00FA3D79"/>
    <w:rPr>
      <w:rFonts w:ascii="PFDinTextUniversal-Light" w:eastAsia="PFDinTextUniversal-Light" w:hAnsi="PFDinTextUniversal-Light" w:cs="PFDinTextUniversal-Light"/>
      <w:sz w:val="22"/>
      <w:szCs w:val="22"/>
      <w:lang w:val="en-US"/>
    </w:rPr>
  </w:style>
  <w:style w:type="paragraph" w:customStyle="1" w:styleId="QNormH1">
    <w:name w:val="Q_Norm_H1"/>
    <w:basedOn w:val="Normal"/>
    <w:next w:val="Normal"/>
    <w:rsid w:val="00FA3D79"/>
    <w:pPr>
      <w:spacing w:before="120" w:after="120" w:line="276" w:lineRule="auto"/>
      <w:jc w:val="left"/>
    </w:pPr>
    <w:rPr>
      <w:rFonts w:ascii="Calibri" w:eastAsia="Calibri" w:hAnsi="Calibri"/>
      <w:b/>
      <w:smallCaps/>
      <w:sz w:val="40"/>
      <w:szCs w:val="22"/>
      <w:lang w:val="en-US" w:eastAsia="en-US"/>
    </w:rPr>
  </w:style>
  <w:style w:type="table" w:styleId="Grilledutableau">
    <w:name w:val="Table Grid"/>
    <w:basedOn w:val="TableauNormal"/>
    <w:uiPriority w:val="59"/>
    <w:rsid w:val="00FA3D79"/>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auNormal"/>
    <w:uiPriority w:val="41"/>
    <w:rsid w:val="00FA3D79"/>
    <w:pPr>
      <w:widowControl w:val="0"/>
      <w:autoSpaceDE w:val="0"/>
      <w:autoSpaceDN w:val="0"/>
    </w:pPr>
    <w:rPr>
      <w:sz w:val="22"/>
      <w:szCs w:val="22"/>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detabledesmatires">
    <w:name w:val="TOC Heading"/>
    <w:basedOn w:val="Titre1"/>
    <w:next w:val="Normal"/>
    <w:uiPriority w:val="39"/>
    <w:unhideWhenUsed/>
    <w:qFormat/>
    <w:rsid w:val="00FA3D79"/>
    <w:pPr>
      <w:numPr>
        <w:numId w:val="0"/>
      </w:numPr>
      <w:spacing w:before="240" w:line="259" w:lineRule="auto"/>
      <w:jc w:val="left"/>
      <w:outlineLvl w:val="9"/>
    </w:pPr>
    <w:rPr>
      <w:b w:val="0"/>
      <w:bCs w:val="0"/>
      <w:sz w:val="32"/>
      <w:szCs w:val="32"/>
    </w:rPr>
  </w:style>
  <w:style w:type="paragraph" w:styleId="Rvision">
    <w:name w:val="Revision"/>
    <w:hidden/>
    <w:uiPriority w:val="99"/>
    <w:semiHidden/>
    <w:rsid w:val="00FA3D79"/>
    <w:rPr>
      <w:rFonts w:ascii="Arial" w:eastAsia="Times New Roman" w:hAnsi="Arial" w:cs="Times New Roman"/>
      <w:sz w:val="22"/>
      <w:szCs w:val="20"/>
      <w:lang w:val="en-GB" w:eastAsia="de-DE"/>
    </w:rPr>
  </w:style>
  <w:style w:type="paragraph" w:customStyle="1" w:styleId="Default">
    <w:name w:val="Default"/>
    <w:rsid w:val="00FA3D79"/>
    <w:pPr>
      <w:autoSpaceDE w:val="0"/>
      <w:autoSpaceDN w:val="0"/>
      <w:adjustRightInd w:val="0"/>
    </w:pPr>
    <w:rPr>
      <w:rFonts w:ascii="Arial" w:hAnsi="Arial" w:cs="Arial"/>
      <w:color w:val="000000"/>
      <w:lang w:val="en-IN"/>
    </w:rPr>
  </w:style>
  <w:style w:type="table" w:styleId="Grilleclaire-Accent1">
    <w:name w:val="Light Grid Accent 1"/>
    <w:basedOn w:val="TableauNormal"/>
    <w:uiPriority w:val="62"/>
    <w:rsid w:val="00FA3D79"/>
    <w:rPr>
      <w:sz w:val="22"/>
      <w:szCs w:val="22"/>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customStyle="1" w:styleId="UnresolvedMention1">
    <w:name w:val="Unresolved Mention1"/>
    <w:basedOn w:val="Policepardfaut"/>
    <w:uiPriority w:val="99"/>
    <w:semiHidden/>
    <w:unhideWhenUsed/>
    <w:rsid w:val="00FA3D79"/>
    <w:rPr>
      <w:color w:val="808080"/>
      <w:shd w:val="clear" w:color="auto" w:fill="E6E6E6"/>
    </w:rPr>
  </w:style>
  <w:style w:type="table" w:customStyle="1" w:styleId="TableGrid1">
    <w:name w:val="Table Grid1"/>
    <w:basedOn w:val="TableauNormal"/>
    <w:next w:val="Grilledutableau"/>
    <w:uiPriority w:val="59"/>
    <w:rsid w:val="00FA3D79"/>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MBZ Bullet Points Car"/>
    <w:basedOn w:val="Policepardfaut"/>
    <w:link w:val="Paragraphedeliste"/>
    <w:uiPriority w:val="34"/>
    <w:rsid w:val="00FA3D79"/>
    <w:rPr>
      <w:rFonts w:ascii="Arial" w:eastAsia="Times New Roman" w:hAnsi="Arial" w:cs="Times New Roman"/>
      <w:sz w:val="22"/>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iaf.nu/upFiles/IAF_MD_Appln_17011_GHGVV_09072014_Publication_Vers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1441</Words>
  <Characters>7927</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2023-11-20T16:44:00Z</dcterms:created>
  <dcterms:modified xsi:type="dcterms:W3CDTF">2023-11-20T16:44:00Z</dcterms:modified>
</cp:coreProperties>
</file>